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Pr="00620295" w:rsidRDefault="00FE4684" w:rsidP="00620295">
      <w:pPr>
        <w:jc w:val="center"/>
        <w:rPr>
          <w:rFonts w:ascii="Times New Roman" w:hAnsi="Times New Roman" w:cs="Times New Roman"/>
          <w:b/>
          <w:sz w:val="24"/>
          <w:szCs w:val="24"/>
        </w:rPr>
      </w:pPr>
      <w:r w:rsidRPr="00620295">
        <w:rPr>
          <w:rFonts w:ascii="Times New Roman" w:hAnsi="Times New Roman" w:cs="Times New Roman"/>
          <w:b/>
          <w:sz w:val="24"/>
          <w:szCs w:val="24"/>
        </w:rPr>
        <w:t>Практическая работа №10. Расчет и обоснование эффективности внедрения малоотходных энергосберегающих, экологически чистых технологий производства.</w:t>
      </w:r>
    </w:p>
    <w:p w:rsidR="00E10648" w:rsidRPr="001E17FE" w:rsidRDefault="001E17FE" w:rsidP="001E17FE">
      <w:pPr>
        <w:jc w:val="both"/>
        <w:rPr>
          <w:rFonts w:ascii="Times New Roman" w:hAnsi="Times New Roman" w:cs="Times New Roman"/>
          <w:sz w:val="24"/>
          <w:szCs w:val="24"/>
          <w:u w:val="single"/>
        </w:rPr>
      </w:pPr>
      <w:r w:rsidRPr="001E17FE">
        <w:rPr>
          <w:rFonts w:ascii="Times New Roman" w:hAnsi="Times New Roman" w:cs="Times New Roman"/>
          <w:b/>
          <w:sz w:val="24"/>
          <w:szCs w:val="24"/>
        </w:rPr>
        <w:t>Цель:</w:t>
      </w:r>
      <w:r>
        <w:rPr>
          <w:rFonts w:ascii="Times New Roman" w:hAnsi="Times New Roman" w:cs="Times New Roman"/>
          <w:sz w:val="24"/>
          <w:szCs w:val="24"/>
        </w:rPr>
        <w:t xml:space="preserve"> </w:t>
      </w:r>
      <w:r w:rsidR="00C32300">
        <w:rPr>
          <w:rFonts w:ascii="Times New Roman" w:hAnsi="Times New Roman" w:cs="Times New Roman"/>
          <w:sz w:val="24"/>
          <w:szCs w:val="24"/>
        </w:rPr>
        <w:t>изучить малоотходные чистые технологии, порядок их расчета, научиться обосновывать эффек</w:t>
      </w:r>
      <w:bookmarkStart w:id="0" w:name="_GoBack"/>
      <w:bookmarkEnd w:id="0"/>
      <w:r w:rsidR="00C32300">
        <w:rPr>
          <w:rFonts w:ascii="Times New Roman" w:hAnsi="Times New Roman" w:cs="Times New Roman"/>
          <w:sz w:val="24"/>
          <w:szCs w:val="24"/>
        </w:rPr>
        <w:t xml:space="preserve">тивность их внедрения в производство швейной промышленности; изучить </w:t>
      </w:r>
      <w:r w:rsidRPr="001E17FE">
        <w:rPr>
          <w:rFonts w:ascii="Times New Roman" w:hAnsi="Times New Roman" w:cs="Times New Roman"/>
          <w:sz w:val="24"/>
          <w:szCs w:val="24"/>
        </w:rPr>
        <w:t>класс</w:t>
      </w:r>
      <w:r w:rsidR="00C32300">
        <w:rPr>
          <w:rFonts w:ascii="Times New Roman" w:hAnsi="Times New Roman" w:cs="Times New Roman"/>
          <w:sz w:val="24"/>
          <w:szCs w:val="24"/>
        </w:rPr>
        <w:t>ы</w:t>
      </w:r>
      <w:r w:rsidRPr="001E17FE">
        <w:rPr>
          <w:rFonts w:ascii="Times New Roman" w:hAnsi="Times New Roman" w:cs="Times New Roman"/>
          <w:sz w:val="24"/>
          <w:szCs w:val="24"/>
        </w:rPr>
        <w:t xml:space="preserve"> опасности </w:t>
      </w:r>
      <w:r w:rsidR="00C32300">
        <w:rPr>
          <w:rFonts w:ascii="Times New Roman" w:hAnsi="Times New Roman" w:cs="Times New Roman"/>
          <w:sz w:val="24"/>
          <w:szCs w:val="24"/>
        </w:rPr>
        <w:t>и научиться рассчитывать</w:t>
      </w:r>
      <w:r w:rsidRPr="001E17FE">
        <w:rPr>
          <w:rFonts w:ascii="Times New Roman" w:hAnsi="Times New Roman" w:cs="Times New Roman"/>
          <w:sz w:val="24"/>
          <w:szCs w:val="24"/>
        </w:rPr>
        <w:t xml:space="preserve"> </w:t>
      </w:r>
      <w:r w:rsidR="00C32300">
        <w:rPr>
          <w:rFonts w:ascii="Times New Roman" w:hAnsi="Times New Roman" w:cs="Times New Roman"/>
          <w:sz w:val="24"/>
          <w:szCs w:val="24"/>
        </w:rPr>
        <w:t>их;</w:t>
      </w:r>
      <w:r>
        <w:rPr>
          <w:rFonts w:ascii="Times New Roman" w:hAnsi="Times New Roman" w:cs="Times New Roman"/>
          <w:sz w:val="24"/>
          <w:szCs w:val="24"/>
        </w:rPr>
        <w:t xml:space="preserve"> </w:t>
      </w:r>
      <w:r w:rsidR="001521E4" w:rsidRPr="001521E4">
        <w:rPr>
          <w:rFonts w:ascii="Times New Roman" w:hAnsi="Times New Roman" w:cs="Times New Roman"/>
          <w:sz w:val="24"/>
          <w:szCs w:val="24"/>
        </w:rPr>
        <w:t>освоить методику оценки использования ресурсов и безотходности производства</w:t>
      </w:r>
      <w:r w:rsidR="00C32300">
        <w:rPr>
          <w:rFonts w:ascii="Times New Roman" w:hAnsi="Times New Roman" w:cs="Times New Roman"/>
          <w:sz w:val="24"/>
          <w:szCs w:val="24"/>
        </w:rPr>
        <w:t>.</w:t>
      </w:r>
    </w:p>
    <w:p w:rsidR="001E17FE" w:rsidRPr="001E17FE" w:rsidRDefault="001E17FE" w:rsidP="00A32324">
      <w:pPr>
        <w:spacing w:after="0" w:line="240" w:lineRule="atLeast"/>
        <w:ind w:firstLine="709"/>
        <w:jc w:val="center"/>
        <w:rPr>
          <w:rFonts w:ascii="Times New Roman" w:hAnsi="Times New Roman" w:cs="Times New Roman"/>
          <w:b/>
          <w:i/>
          <w:sz w:val="24"/>
          <w:szCs w:val="24"/>
          <w:u w:val="single"/>
        </w:rPr>
      </w:pPr>
      <w:r w:rsidRPr="001E17FE">
        <w:rPr>
          <w:rFonts w:ascii="Times New Roman" w:hAnsi="Times New Roman" w:cs="Times New Roman"/>
          <w:b/>
          <w:i/>
          <w:sz w:val="24"/>
          <w:szCs w:val="24"/>
          <w:u w:val="single"/>
        </w:rPr>
        <w:t>Теоретические сведения</w:t>
      </w:r>
    </w:p>
    <w:p w:rsidR="001E17FE" w:rsidRDefault="001E17FE" w:rsidP="00A32324">
      <w:pPr>
        <w:spacing w:after="0" w:line="240" w:lineRule="atLeast"/>
        <w:ind w:firstLine="709"/>
        <w:jc w:val="center"/>
        <w:rPr>
          <w:rFonts w:ascii="Times New Roman" w:hAnsi="Times New Roman" w:cs="Times New Roman"/>
          <w:b/>
          <w:sz w:val="24"/>
          <w:szCs w:val="24"/>
        </w:rPr>
      </w:pPr>
    </w:p>
    <w:p w:rsidR="00E10648" w:rsidRPr="00A32324" w:rsidRDefault="00E10648" w:rsidP="00A32324">
      <w:pPr>
        <w:spacing w:after="0" w:line="240" w:lineRule="atLeast"/>
        <w:ind w:firstLine="709"/>
        <w:jc w:val="center"/>
        <w:rPr>
          <w:rFonts w:ascii="Times New Roman" w:hAnsi="Times New Roman" w:cs="Times New Roman"/>
          <w:b/>
          <w:sz w:val="24"/>
          <w:szCs w:val="24"/>
        </w:rPr>
      </w:pPr>
      <w:r w:rsidRPr="00A32324">
        <w:rPr>
          <w:rFonts w:ascii="Times New Roman" w:hAnsi="Times New Roman" w:cs="Times New Roman"/>
          <w:b/>
          <w:sz w:val="24"/>
          <w:szCs w:val="24"/>
        </w:rPr>
        <w:t>Экологически чистая технология</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 </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Под </w:t>
      </w:r>
      <w:r w:rsidRPr="00A32324">
        <w:rPr>
          <w:rFonts w:ascii="Times New Roman" w:hAnsi="Times New Roman" w:cs="Times New Roman"/>
          <w:sz w:val="24"/>
          <w:szCs w:val="24"/>
          <w:u w:val="single"/>
        </w:rPr>
        <w:t>экологически чистой технологией</w:t>
      </w:r>
      <w:r w:rsidRPr="00A32324">
        <w:rPr>
          <w:rFonts w:ascii="Times New Roman" w:hAnsi="Times New Roman" w:cs="Times New Roman"/>
          <w:sz w:val="24"/>
          <w:szCs w:val="24"/>
        </w:rPr>
        <w:t xml:space="preserve"> обычно понимается метод производства продукции при наиболее рациональном использовании сырья и энергии, который позволяет одновременно снизить объем выбрасываемых в окружающую среду загрязняющих веществ и количество отходов, образующихся при производстве и эксплуатации изготовляемых продуктов.</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 В настоящее время основные усилия сосредоточены в области контроля загрязнения окружающей среды и переработки отходов, а не в области создания экологически чистых технологий и комплексных схем предотвращения загрязнения окружающей среды. Одним из важнейших направлений действий крупных экологических фирм остается создание оборудования и технологий по переработке отход</w:t>
      </w:r>
      <w:r w:rsidR="00A32324">
        <w:rPr>
          <w:rFonts w:ascii="Times New Roman" w:hAnsi="Times New Roman" w:cs="Times New Roman"/>
          <w:sz w:val="24"/>
          <w:szCs w:val="24"/>
        </w:rPr>
        <w:t>ов и их безопасному захоронению.</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Иногда используют понятие «экологически чистая технология», подразумевая такой метод производства продукции, при котором сырье и энергию применяют настолько рационально, что объемы выбрасываемых в окружающую среду загрязняющих веществ и отходов сведены к минимуму.</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 Будет происходить </w:t>
      </w:r>
      <w:proofErr w:type="spellStart"/>
      <w:r w:rsidRPr="00A32324">
        <w:rPr>
          <w:rFonts w:ascii="Times New Roman" w:hAnsi="Times New Roman" w:cs="Times New Roman"/>
          <w:sz w:val="24"/>
          <w:szCs w:val="24"/>
        </w:rPr>
        <w:t>экологизация</w:t>
      </w:r>
      <w:proofErr w:type="spellEnd"/>
      <w:r w:rsidRPr="00A32324">
        <w:rPr>
          <w:rFonts w:ascii="Times New Roman" w:hAnsi="Times New Roman" w:cs="Times New Roman"/>
          <w:sz w:val="24"/>
          <w:szCs w:val="24"/>
        </w:rPr>
        <w:t xml:space="preserve"> технологий и их переориентация на ресурсосбережение, широкое распространение получат безотходные экологически чистые технологии, начнется формирование новой отрасли, специализирующейся на производстве средств мониторинга и защиты природной среды, предотвращение угрозы экологических катастроф</w:t>
      </w:r>
      <w:proofErr w:type="gramStart"/>
      <w:r w:rsidRPr="00A32324">
        <w:rPr>
          <w:rFonts w:ascii="Times New Roman" w:hAnsi="Times New Roman" w:cs="Times New Roman"/>
          <w:sz w:val="24"/>
          <w:szCs w:val="24"/>
        </w:rPr>
        <w:t>.</w:t>
      </w:r>
      <w:proofErr w:type="gramEnd"/>
      <w:r w:rsidR="00A32324">
        <w:rPr>
          <w:rFonts w:ascii="Times New Roman" w:hAnsi="Times New Roman" w:cs="Times New Roman"/>
          <w:sz w:val="24"/>
          <w:szCs w:val="24"/>
        </w:rPr>
        <w:t xml:space="preserve"> Еще одно</w:t>
      </w:r>
      <w:r w:rsidRPr="00A32324">
        <w:rPr>
          <w:rFonts w:ascii="Times New Roman" w:hAnsi="Times New Roman" w:cs="Times New Roman"/>
          <w:sz w:val="24"/>
          <w:szCs w:val="24"/>
        </w:rPr>
        <w:t xml:space="preserve"> направление — это развитие </w:t>
      </w:r>
      <w:proofErr w:type="spellStart"/>
      <w:r w:rsidRPr="00A32324">
        <w:rPr>
          <w:rFonts w:ascii="Times New Roman" w:hAnsi="Times New Roman" w:cs="Times New Roman"/>
          <w:sz w:val="24"/>
          <w:szCs w:val="24"/>
        </w:rPr>
        <w:t>водосберегающих</w:t>
      </w:r>
      <w:proofErr w:type="spellEnd"/>
      <w:r w:rsidRPr="00A32324">
        <w:rPr>
          <w:rFonts w:ascii="Times New Roman" w:hAnsi="Times New Roman" w:cs="Times New Roman"/>
          <w:sz w:val="24"/>
          <w:szCs w:val="24"/>
        </w:rPr>
        <w:t xml:space="preserve"> и</w:t>
      </w:r>
      <w:r w:rsidR="00A32324">
        <w:rPr>
          <w:rFonts w:ascii="Times New Roman" w:hAnsi="Times New Roman" w:cs="Times New Roman"/>
          <w:sz w:val="24"/>
          <w:szCs w:val="24"/>
        </w:rPr>
        <w:t xml:space="preserve"> экологически чистых технологий, </w:t>
      </w:r>
      <w:r w:rsidRPr="00A32324">
        <w:rPr>
          <w:rFonts w:ascii="Times New Roman" w:hAnsi="Times New Roman" w:cs="Times New Roman"/>
          <w:sz w:val="24"/>
          <w:szCs w:val="24"/>
        </w:rPr>
        <w:t>создание экологически чистой технологии, внедрение безотходных, малоотходных производств, обновление основных фондов.</w:t>
      </w:r>
    </w:p>
    <w:p w:rsidR="00E10648" w:rsidRPr="00A32324" w:rsidRDefault="00E10648" w:rsidP="00A32324">
      <w:pPr>
        <w:spacing w:after="0" w:line="240" w:lineRule="atLeast"/>
        <w:ind w:firstLine="709"/>
        <w:jc w:val="both"/>
        <w:rPr>
          <w:rFonts w:ascii="Times New Roman" w:hAnsi="Times New Roman" w:cs="Times New Roman"/>
          <w:sz w:val="24"/>
          <w:szCs w:val="24"/>
        </w:rPr>
      </w:pPr>
    </w:p>
    <w:p w:rsidR="00E10648" w:rsidRPr="00A32324" w:rsidRDefault="00E10648" w:rsidP="00A32324">
      <w:pPr>
        <w:spacing w:after="0" w:line="240" w:lineRule="atLeast"/>
        <w:ind w:firstLine="709"/>
        <w:jc w:val="both"/>
        <w:rPr>
          <w:rFonts w:ascii="Times New Roman" w:hAnsi="Times New Roman" w:cs="Times New Roman"/>
          <w:b/>
          <w:sz w:val="24"/>
          <w:szCs w:val="24"/>
        </w:rPr>
      </w:pPr>
      <w:r w:rsidRPr="00A32324">
        <w:rPr>
          <w:rFonts w:ascii="Times New Roman" w:hAnsi="Times New Roman" w:cs="Times New Roman"/>
          <w:sz w:val="24"/>
          <w:szCs w:val="24"/>
        </w:rPr>
        <w:t xml:space="preserve"> </w:t>
      </w:r>
      <w:r w:rsidRPr="00A32324">
        <w:rPr>
          <w:rFonts w:ascii="Times New Roman" w:hAnsi="Times New Roman" w:cs="Times New Roman"/>
          <w:b/>
          <w:sz w:val="24"/>
          <w:szCs w:val="24"/>
        </w:rPr>
        <w:t>Примеры экологически чистых технологий.</w:t>
      </w:r>
    </w:p>
    <w:p w:rsidR="00E10648" w:rsidRPr="00A32324" w:rsidRDefault="00E10648" w:rsidP="00A32324">
      <w:pPr>
        <w:pStyle w:val="a3"/>
        <w:numPr>
          <w:ilvl w:val="0"/>
          <w:numId w:val="1"/>
        </w:num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Органические солнечные элементы.</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Компания </w:t>
      </w:r>
      <w:proofErr w:type="spellStart"/>
      <w:r w:rsidRPr="00A32324">
        <w:rPr>
          <w:rFonts w:ascii="Times New Roman" w:hAnsi="Times New Roman" w:cs="Times New Roman"/>
          <w:sz w:val="24"/>
          <w:szCs w:val="24"/>
        </w:rPr>
        <w:t>Carbon</w:t>
      </w:r>
      <w:proofErr w:type="spellEnd"/>
      <w:r w:rsidRPr="00A32324">
        <w:rPr>
          <w:rFonts w:ascii="Times New Roman" w:hAnsi="Times New Roman" w:cs="Times New Roman"/>
          <w:sz w:val="24"/>
          <w:szCs w:val="24"/>
        </w:rPr>
        <w:t xml:space="preserve"> </w:t>
      </w:r>
      <w:proofErr w:type="spellStart"/>
      <w:r w:rsidRPr="00A32324">
        <w:rPr>
          <w:rFonts w:ascii="Times New Roman" w:hAnsi="Times New Roman" w:cs="Times New Roman"/>
          <w:sz w:val="24"/>
          <w:szCs w:val="24"/>
        </w:rPr>
        <w:t>Trust</w:t>
      </w:r>
      <w:proofErr w:type="spellEnd"/>
      <w:r w:rsidRPr="00A32324">
        <w:rPr>
          <w:rFonts w:ascii="Times New Roman" w:hAnsi="Times New Roman" w:cs="Times New Roman"/>
          <w:sz w:val="24"/>
          <w:szCs w:val="24"/>
        </w:rPr>
        <w:t xml:space="preserve"> считает, что дешевые органические солнечные элементы могут быть достаточно эффективными, чтобы иметь коммерческий успех. </w:t>
      </w:r>
      <w:proofErr w:type="spellStart"/>
      <w:r w:rsidRPr="00A32324">
        <w:rPr>
          <w:rFonts w:ascii="Times New Roman" w:hAnsi="Times New Roman" w:cs="Times New Roman"/>
          <w:sz w:val="24"/>
          <w:szCs w:val="24"/>
        </w:rPr>
        <w:t>Carbon</w:t>
      </w:r>
      <w:proofErr w:type="spellEnd"/>
      <w:r w:rsidRPr="00A32324">
        <w:rPr>
          <w:rFonts w:ascii="Times New Roman" w:hAnsi="Times New Roman" w:cs="Times New Roman"/>
          <w:sz w:val="24"/>
          <w:szCs w:val="24"/>
        </w:rPr>
        <w:t xml:space="preserve"> </w:t>
      </w:r>
      <w:proofErr w:type="spellStart"/>
      <w:r w:rsidRPr="00A32324">
        <w:rPr>
          <w:rFonts w:ascii="Times New Roman" w:hAnsi="Times New Roman" w:cs="Times New Roman"/>
          <w:sz w:val="24"/>
          <w:szCs w:val="24"/>
        </w:rPr>
        <w:t>Trust</w:t>
      </w:r>
      <w:proofErr w:type="spellEnd"/>
      <w:r w:rsidRPr="00A32324">
        <w:rPr>
          <w:rFonts w:ascii="Times New Roman" w:hAnsi="Times New Roman" w:cs="Times New Roman"/>
          <w:sz w:val="24"/>
          <w:szCs w:val="24"/>
        </w:rPr>
        <w:t xml:space="preserve"> поддерживает проект по созданию печатных батарей солнечных элементов, которые могут использоваться в Африке и Индии. Но пока цифры неутешительны: КПД составляет всего 9%. Если показатели удастся повысить, многие из нас перешли бы на солнечную энергию. (</w:t>
      </w:r>
      <w:proofErr w:type="spellStart"/>
      <w:r w:rsidRPr="00A32324">
        <w:rPr>
          <w:rFonts w:ascii="Times New Roman" w:hAnsi="Times New Roman" w:cs="Times New Roman"/>
          <w:sz w:val="24"/>
          <w:szCs w:val="24"/>
        </w:rPr>
        <w:t>Alex</w:t>
      </w:r>
      <w:proofErr w:type="spellEnd"/>
      <w:r w:rsidRPr="00A32324">
        <w:rPr>
          <w:rFonts w:ascii="Times New Roman" w:hAnsi="Times New Roman" w:cs="Times New Roman"/>
          <w:sz w:val="24"/>
          <w:szCs w:val="24"/>
        </w:rPr>
        <w:t xml:space="preserve"> </w:t>
      </w:r>
      <w:proofErr w:type="spellStart"/>
      <w:r w:rsidRPr="00A32324">
        <w:rPr>
          <w:rFonts w:ascii="Times New Roman" w:hAnsi="Times New Roman" w:cs="Times New Roman"/>
          <w:sz w:val="24"/>
          <w:szCs w:val="24"/>
        </w:rPr>
        <w:t>Hofford</w:t>
      </w:r>
      <w:proofErr w:type="spellEnd"/>
      <w:r w:rsidRPr="00A32324">
        <w:rPr>
          <w:rFonts w:ascii="Times New Roman" w:hAnsi="Times New Roman" w:cs="Times New Roman"/>
          <w:sz w:val="24"/>
          <w:szCs w:val="24"/>
        </w:rPr>
        <w:t>/EPA)</w:t>
      </w:r>
    </w:p>
    <w:p w:rsidR="00E10648" w:rsidRPr="00A32324" w:rsidRDefault="00E10648" w:rsidP="00A32324">
      <w:pPr>
        <w:pStyle w:val="a3"/>
        <w:numPr>
          <w:ilvl w:val="0"/>
          <w:numId w:val="1"/>
        </w:num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Морская энергетика.</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Великобритания, США, Канада и Норвегия являются мировыми лидерами в развитии волновых и приливных электростанций. Стоимость таких установок пока что вдвое превышает их эффективность. Кроме того, в Великобритании места, подходящие для их размещения, находятся в глубоких или сложных для навигации водах. В настоящее время ведутся разработки по созданию более дешевых и совершенных приливных электростанций. По оценкам </w:t>
      </w:r>
      <w:proofErr w:type="spellStart"/>
      <w:r w:rsidRPr="00A32324">
        <w:rPr>
          <w:rFonts w:ascii="Times New Roman" w:hAnsi="Times New Roman" w:cs="Times New Roman"/>
          <w:sz w:val="24"/>
          <w:szCs w:val="24"/>
        </w:rPr>
        <w:t>Carbon</w:t>
      </w:r>
      <w:proofErr w:type="spellEnd"/>
      <w:r w:rsidRPr="00A32324">
        <w:rPr>
          <w:rFonts w:ascii="Times New Roman" w:hAnsi="Times New Roman" w:cs="Times New Roman"/>
          <w:sz w:val="24"/>
          <w:szCs w:val="24"/>
        </w:rPr>
        <w:t xml:space="preserve"> </w:t>
      </w:r>
      <w:proofErr w:type="spellStart"/>
      <w:r w:rsidRPr="00A32324">
        <w:rPr>
          <w:rFonts w:ascii="Times New Roman" w:hAnsi="Times New Roman" w:cs="Times New Roman"/>
          <w:sz w:val="24"/>
          <w:szCs w:val="24"/>
        </w:rPr>
        <w:t>Trust</w:t>
      </w:r>
      <w:proofErr w:type="spellEnd"/>
      <w:r w:rsidRPr="00A32324">
        <w:rPr>
          <w:rFonts w:ascii="Times New Roman" w:hAnsi="Times New Roman" w:cs="Times New Roman"/>
          <w:sz w:val="24"/>
          <w:szCs w:val="24"/>
        </w:rPr>
        <w:t>, к 2020 году морская энергетика сможет обеспечить около 20% потребностей Великобритании в электроэнергии. (E.ON/PA)</w:t>
      </w:r>
    </w:p>
    <w:p w:rsidR="00E10648" w:rsidRPr="00A32324" w:rsidRDefault="00E10648" w:rsidP="00A32324">
      <w:pPr>
        <w:pStyle w:val="a3"/>
        <w:numPr>
          <w:ilvl w:val="0"/>
          <w:numId w:val="1"/>
        </w:num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«Умное» освещение.</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Вытеснение ламп накаливания флуоресцентными лампами, которые на 80% эффективнее – только начало. Умное освещение это область инноваций, в которой работают сотни мелких предприятий, создающих новые способы обеспечения бедных стран освещением и разрабатывающих чувствительные к внешнему освещению системы с датчиками присутствия для фабрик и заводов. На очереди лампы, предоставляющие доступ к Интернету и выявляющие опасные химикаты. (</w:t>
      </w:r>
      <w:proofErr w:type="spellStart"/>
      <w:r w:rsidRPr="00A32324">
        <w:rPr>
          <w:rFonts w:ascii="Times New Roman" w:hAnsi="Times New Roman" w:cs="Times New Roman"/>
          <w:sz w:val="24"/>
          <w:szCs w:val="24"/>
        </w:rPr>
        <w:t>Ashden</w:t>
      </w:r>
      <w:proofErr w:type="spellEnd"/>
      <w:r w:rsidRPr="00A32324">
        <w:rPr>
          <w:rFonts w:ascii="Times New Roman" w:hAnsi="Times New Roman" w:cs="Times New Roman"/>
          <w:sz w:val="24"/>
          <w:szCs w:val="24"/>
        </w:rPr>
        <w:t xml:space="preserve"> </w:t>
      </w:r>
      <w:proofErr w:type="spellStart"/>
      <w:r w:rsidRPr="00A32324">
        <w:rPr>
          <w:rFonts w:ascii="Times New Roman" w:hAnsi="Times New Roman" w:cs="Times New Roman"/>
          <w:sz w:val="24"/>
          <w:szCs w:val="24"/>
        </w:rPr>
        <w:t>Awards</w:t>
      </w:r>
      <w:proofErr w:type="spellEnd"/>
      <w:r w:rsidRPr="00A32324">
        <w:rPr>
          <w:rFonts w:ascii="Times New Roman" w:hAnsi="Times New Roman" w:cs="Times New Roman"/>
          <w:sz w:val="24"/>
          <w:szCs w:val="24"/>
        </w:rPr>
        <w:t>)</w:t>
      </w:r>
    </w:p>
    <w:p w:rsidR="00E10648" w:rsidRPr="00A32324" w:rsidRDefault="00E10648" w:rsidP="00A32324">
      <w:pPr>
        <w:spacing w:after="0" w:line="240" w:lineRule="atLeast"/>
        <w:ind w:firstLine="709"/>
        <w:jc w:val="both"/>
        <w:rPr>
          <w:rFonts w:ascii="Times New Roman" w:hAnsi="Times New Roman" w:cs="Times New Roman"/>
          <w:sz w:val="24"/>
          <w:szCs w:val="24"/>
        </w:rPr>
      </w:pPr>
    </w:p>
    <w:p w:rsidR="00E10648" w:rsidRPr="00A32324" w:rsidRDefault="00E10648" w:rsidP="00A32324">
      <w:pPr>
        <w:spacing w:after="0" w:line="240" w:lineRule="atLeast"/>
        <w:ind w:firstLine="709"/>
        <w:jc w:val="center"/>
        <w:rPr>
          <w:rFonts w:ascii="Times New Roman" w:hAnsi="Times New Roman" w:cs="Times New Roman"/>
          <w:b/>
          <w:sz w:val="24"/>
          <w:szCs w:val="24"/>
        </w:rPr>
      </w:pPr>
      <w:r w:rsidRPr="00A32324">
        <w:rPr>
          <w:rFonts w:ascii="Times New Roman" w:hAnsi="Times New Roman" w:cs="Times New Roman"/>
          <w:b/>
          <w:sz w:val="24"/>
          <w:szCs w:val="24"/>
        </w:rPr>
        <w:t>Малоотходная технология</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Принципиально </w:t>
      </w:r>
      <w:proofErr w:type="gramStart"/>
      <w:r w:rsidRPr="00A32324">
        <w:rPr>
          <w:rFonts w:ascii="Times New Roman" w:hAnsi="Times New Roman" w:cs="Times New Roman"/>
          <w:sz w:val="24"/>
          <w:szCs w:val="24"/>
        </w:rPr>
        <w:t>новых</w:t>
      </w:r>
      <w:proofErr w:type="gramEnd"/>
      <w:r w:rsidRPr="00A32324">
        <w:rPr>
          <w:rFonts w:ascii="Times New Roman" w:hAnsi="Times New Roman" w:cs="Times New Roman"/>
          <w:sz w:val="24"/>
          <w:szCs w:val="24"/>
        </w:rPr>
        <w:t xml:space="preserve"> подход к развитию любого производства - создание малоотходной и безотходной технологии.</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Понятие безотходной технологии, в соответствии с Декларацией Европейской экономической комисс</w:t>
      </w:r>
      <w:proofErr w:type="gramStart"/>
      <w:r w:rsidRPr="00A32324">
        <w:rPr>
          <w:rFonts w:ascii="Times New Roman" w:hAnsi="Times New Roman" w:cs="Times New Roman"/>
          <w:sz w:val="24"/>
          <w:szCs w:val="24"/>
        </w:rPr>
        <w:t>ии ОО</w:t>
      </w:r>
      <w:proofErr w:type="gramEnd"/>
      <w:r w:rsidRPr="00A32324">
        <w:rPr>
          <w:rFonts w:ascii="Times New Roman" w:hAnsi="Times New Roman" w:cs="Times New Roman"/>
          <w:sz w:val="24"/>
          <w:szCs w:val="24"/>
        </w:rPr>
        <w:t xml:space="preserve">Н (1979) означает практическое применение знаний, методов и средств с тем, чтобы в рамках </w:t>
      </w:r>
      <w:r w:rsidRPr="00A32324">
        <w:rPr>
          <w:rFonts w:ascii="Times New Roman" w:hAnsi="Times New Roman" w:cs="Times New Roman"/>
          <w:sz w:val="24"/>
          <w:szCs w:val="24"/>
        </w:rPr>
        <w:lastRenderedPageBreak/>
        <w:t>потребностей человека обеспечить наиболее рациональное использование природных ресурсов и защитить окружающую среду.</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В 1984г. эта же комиссия ООН проняла более конкретное определение данного понятия: «Безотходная технология представляет собой такой способ производства продукции, при котором все сырье и энергия используются наиболее рационально и комплексно в цикле: сырьевые ресурсы производство потребление вторичные ресурсы, и любые воздействия на окружающую среду не нарушают ее нормального функционирования»</w:t>
      </w:r>
    </w:p>
    <w:p w:rsidR="00620295"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Под </w:t>
      </w:r>
      <w:r w:rsidRPr="00A32324">
        <w:rPr>
          <w:rFonts w:ascii="Times New Roman" w:hAnsi="Times New Roman" w:cs="Times New Roman"/>
          <w:b/>
          <w:sz w:val="24"/>
          <w:szCs w:val="24"/>
        </w:rPr>
        <w:t>малоотходным производством</w:t>
      </w:r>
      <w:r w:rsidRPr="00A32324">
        <w:rPr>
          <w:rFonts w:ascii="Times New Roman" w:hAnsi="Times New Roman" w:cs="Times New Roman"/>
          <w:sz w:val="24"/>
          <w:szCs w:val="24"/>
        </w:rPr>
        <w:t xml:space="preserve"> следует понимать такое производство, результаты которого при воздействии их на окружающую среду не превышают уровня, допустимого санитарно-гигиеническими нормами. При этом по техническим, экономическим, организационным или другим причинам часть сырья и материалов может переходить в отходы и направляться на длительное хранение или захоронение. </w:t>
      </w:r>
    </w:p>
    <w:p w:rsidR="00E10648" w:rsidRPr="00A32324" w:rsidRDefault="00E10648" w:rsidP="00A32324">
      <w:pPr>
        <w:spacing w:after="0" w:line="240" w:lineRule="atLeast"/>
        <w:ind w:firstLine="709"/>
        <w:jc w:val="both"/>
        <w:rPr>
          <w:rFonts w:ascii="Times New Roman" w:hAnsi="Times New Roman" w:cs="Times New Roman"/>
          <w:b/>
          <w:sz w:val="24"/>
          <w:szCs w:val="24"/>
        </w:rPr>
      </w:pPr>
      <w:r w:rsidRPr="00A32324">
        <w:rPr>
          <w:rFonts w:ascii="Times New Roman" w:hAnsi="Times New Roman" w:cs="Times New Roman"/>
          <w:b/>
          <w:sz w:val="24"/>
          <w:szCs w:val="24"/>
        </w:rPr>
        <w:t>Принципами для становления малоотходного или безотходного производства должны являться:</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 1. </w:t>
      </w:r>
      <w:r w:rsidRPr="00A32324">
        <w:rPr>
          <w:rFonts w:ascii="Times New Roman" w:hAnsi="Times New Roman" w:cs="Times New Roman"/>
          <w:sz w:val="24"/>
          <w:szCs w:val="24"/>
          <w:u w:val="single"/>
        </w:rPr>
        <w:t>принцип системности</w:t>
      </w:r>
      <w:r w:rsidRPr="00A32324">
        <w:rPr>
          <w:rFonts w:ascii="Times New Roman" w:hAnsi="Times New Roman" w:cs="Times New Roman"/>
          <w:sz w:val="24"/>
          <w:szCs w:val="24"/>
        </w:rPr>
        <w:t xml:space="preserve"> - самый основной. </w:t>
      </w:r>
      <w:proofErr w:type="gramStart"/>
      <w:r w:rsidRPr="00A32324">
        <w:rPr>
          <w:rFonts w:ascii="Times New Roman" w:hAnsi="Times New Roman" w:cs="Times New Roman"/>
          <w:sz w:val="24"/>
          <w:szCs w:val="24"/>
        </w:rPr>
        <w:t>В соответствии с ним каждый отдельный процесс или производство рассматривается как элемент динамичной системы всего промышленного производства в регионе (ТПК) и на более высоком уровне как элемент эколого-экономической системы в целом, включающей кроме материального производства и другой хозяйственно-экономической деятельности человека, природную среду (популяции живых организмов, атмосферу, гидросферу, литосферу, биогеоценозы, ландшафты), а также человека и среду его обитания.</w:t>
      </w:r>
      <w:proofErr w:type="gramEnd"/>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2. </w:t>
      </w:r>
      <w:r w:rsidRPr="00A32324">
        <w:rPr>
          <w:rFonts w:ascii="Times New Roman" w:hAnsi="Times New Roman" w:cs="Times New Roman"/>
          <w:sz w:val="24"/>
          <w:szCs w:val="24"/>
          <w:u w:val="single"/>
        </w:rPr>
        <w:t>комплексность использования ресурсов</w:t>
      </w:r>
      <w:r w:rsidRPr="00A32324">
        <w:rPr>
          <w:rFonts w:ascii="Times New Roman" w:hAnsi="Times New Roman" w:cs="Times New Roman"/>
          <w:sz w:val="24"/>
          <w:szCs w:val="24"/>
        </w:rPr>
        <w:t>. Этот принцип требует максимального использования всех компонентов сырья и потенциала энергоресурсов. Как известно, практически все сырье является комплексным, и в среднем более трети его количества составляют сопутствующие элементы, которые могут быть извлечены только при комплексной его переработке. Так, уже в настоящее время почти все серебро, висмут, платина и платиноиды, а также более 20% золота получают попутно при переработке комплексных руд.</w:t>
      </w:r>
    </w:p>
    <w:p w:rsidR="00E10648" w:rsidRPr="00A32324" w:rsidRDefault="00E10648" w:rsidP="00A32324">
      <w:pPr>
        <w:spacing w:after="0" w:line="240" w:lineRule="atLeast"/>
        <w:ind w:firstLine="709"/>
        <w:jc w:val="both"/>
        <w:rPr>
          <w:rFonts w:ascii="Times New Roman" w:hAnsi="Times New Roman" w:cs="Times New Roman"/>
          <w:sz w:val="24"/>
          <w:szCs w:val="24"/>
        </w:rPr>
      </w:pPr>
      <w:proofErr w:type="gramStart"/>
      <w:r w:rsidRPr="00A32324">
        <w:rPr>
          <w:rFonts w:ascii="Times New Roman" w:hAnsi="Times New Roman" w:cs="Times New Roman"/>
          <w:sz w:val="24"/>
          <w:szCs w:val="24"/>
        </w:rPr>
        <w:t xml:space="preserve">3. </w:t>
      </w:r>
      <w:r w:rsidRPr="00A32324">
        <w:rPr>
          <w:rFonts w:ascii="Times New Roman" w:hAnsi="Times New Roman" w:cs="Times New Roman"/>
          <w:sz w:val="24"/>
          <w:szCs w:val="24"/>
          <w:u w:val="single"/>
        </w:rPr>
        <w:t xml:space="preserve">комплексного экономного </w:t>
      </w:r>
      <w:r w:rsidRPr="00A32324">
        <w:rPr>
          <w:rFonts w:ascii="Times New Roman" w:hAnsi="Times New Roman" w:cs="Times New Roman"/>
          <w:sz w:val="24"/>
          <w:szCs w:val="24"/>
        </w:rPr>
        <w:t>использования сырья в России возведен в ранг государственной задачи и четко сформулирован в ряде постановлений правительства.</w:t>
      </w:r>
      <w:proofErr w:type="gramEnd"/>
      <w:r w:rsidRPr="00A32324">
        <w:rPr>
          <w:rFonts w:ascii="Times New Roman" w:hAnsi="Times New Roman" w:cs="Times New Roman"/>
          <w:sz w:val="24"/>
          <w:szCs w:val="24"/>
        </w:rPr>
        <w:t xml:space="preserve"> Конкретные формы его реализации в первую очередь будут зависеть от уровня организации безотходного производства на стадии процесса, отдельного производства, производственного комплекса и эколого-экономической системы.</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4. </w:t>
      </w:r>
      <w:r w:rsidRPr="00A32324">
        <w:rPr>
          <w:rFonts w:ascii="Times New Roman" w:hAnsi="Times New Roman" w:cs="Times New Roman"/>
          <w:sz w:val="24"/>
          <w:szCs w:val="24"/>
          <w:u w:val="single"/>
        </w:rPr>
        <w:t>цикличность материальных потоков</w:t>
      </w:r>
      <w:r w:rsidRPr="00A32324">
        <w:rPr>
          <w:rFonts w:ascii="Times New Roman" w:hAnsi="Times New Roman" w:cs="Times New Roman"/>
          <w:sz w:val="24"/>
          <w:szCs w:val="24"/>
        </w:rPr>
        <w:t>. К простейшим примерам цикличных материальных потоков можно отнести замкнутые вод</w:t>
      </w:r>
      <w:proofErr w:type="gramStart"/>
      <w:r w:rsidRPr="00A32324">
        <w:rPr>
          <w:rFonts w:ascii="Times New Roman" w:hAnsi="Times New Roman" w:cs="Times New Roman"/>
          <w:sz w:val="24"/>
          <w:szCs w:val="24"/>
        </w:rPr>
        <w:t>о-</w:t>
      </w:r>
      <w:proofErr w:type="gramEnd"/>
      <w:r w:rsidRPr="00A32324">
        <w:rPr>
          <w:rFonts w:ascii="Times New Roman" w:hAnsi="Times New Roman" w:cs="Times New Roman"/>
          <w:sz w:val="24"/>
          <w:szCs w:val="24"/>
        </w:rPr>
        <w:t xml:space="preserve"> и </w:t>
      </w:r>
      <w:proofErr w:type="spellStart"/>
      <w:r w:rsidRPr="00A32324">
        <w:rPr>
          <w:rFonts w:ascii="Times New Roman" w:hAnsi="Times New Roman" w:cs="Times New Roman"/>
          <w:sz w:val="24"/>
          <w:szCs w:val="24"/>
        </w:rPr>
        <w:t>газооборотные</w:t>
      </w:r>
      <w:proofErr w:type="spellEnd"/>
      <w:r w:rsidRPr="00A32324">
        <w:rPr>
          <w:rFonts w:ascii="Times New Roman" w:hAnsi="Times New Roman" w:cs="Times New Roman"/>
          <w:sz w:val="24"/>
          <w:szCs w:val="24"/>
        </w:rPr>
        <w:t xml:space="preserve"> циклы. В конечном итоге последовательное применение этого принципа должно привести к формированию сначала в отдельных регионах, а впоследствии и во всей </w:t>
      </w:r>
      <w:proofErr w:type="spellStart"/>
      <w:r w:rsidRPr="00A32324">
        <w:rPr>
          <w:rFonts w:ascii="Times New Roman" w:hAnsi="Times New Roman" w:cs="Times New Roman"/>
          <w:sz w:val="24"/>
          <w:szCs w:val="24"/>
        </w:rPr>
        <w:t>техносфере</w:t>
      </w:r>
      <w:proofErr w:type="spellEnd"/>
      <w:r w:rsidRPr="00A32324">
        <w:rPr>
          <w:rFonts w:ascii="Times New Roman" w:hAnsi="Times New Roman" w:cs="Times New Roman"/>
          <w:sz w:val="24"/>
          <w:szCs w:val="24"/>
        </w:rPr>
        <w:t xml:space="preserve"> сознательно организованного и регулируемого техногенного круговорота вещества и связанных с ним превращений энергии.</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5. </w:t>
      </w:r>
      <w:r w:rsidRPr="00A32324">
        <w:rPr>
          <w:rFonts w:ascii="Times New Roman" w:hAnsi="Times New Roman" w:cs="Times New Roman"/>
          <w:sz w:val="24"/>
          <w:szCs w:val="24"/>
          <w:u w:val="single"/>
        </w:rPr>
        <w:t>требование ограничения воздействия производства</w:t>
      </w:r>
      <w:r w:rsidRPr="00A32324">
        <w:rPr>
          <w:rFonts w:ascii="Times New Roman" w:hAnsi="Times New Roman" w:cs="Times New Roman"/>
          <w:sz w:val="24"/>
          <w:szCs w:val="24"/>
        </w:rPr>
        <w:t xml:space="preserve"> на окружающую природную и социальную среду с учетом планомерного и целенаправленного роста его объемов и экологического совершенства. Этот принцип в первую очередь связан с сохранением таких природных и социальных ресурсов, как атмосферный воздух, вода, поверхность земли, рекреационные ресурсы, здоровье населения.</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6. </w:t>
      </w:r>
      <w:r w:rsidRPr="00A32324">
        <w:rPr>
          <w:rFonts w:ascii="Times New Roman" w:hAnsi="Times New Roman" w:cs="Times New Roman"/>
          <w:sz w:val="24"/>
          <w:szCs w:val="24"/>
          <w:u w:val="single"/>
        </w:rPr>
        <w:t>рациональность организации</w:t>
      </w:r>
      <w:r w:rsidRPr="00A32324">
        <w:rPr>
          <w:rFonts w:ascii="Times New Roman" w:hAnsi="Times New Roman" w:cs="Times New Roman"/>
          <w:sz w:val="24"/>
          <w:szCs w:val="24"/>
        </w:rPr>
        <w:t xml:space="preserve"> малоотходных и безотходных технологий. Определяющими здесь являются требование разумного использования всех компонентов сырья, максимального уменьшения </w:t>
      </w:r>
      <w:proofErr w:type="spellStart"/>
      <w:r w:rsidRPr="00A32324">
        <w:rPr>
          <w:rFonts w:ascii="Times New Roman" w:hAnsi="Times New Roman" w:cs="Times New Roman"/>
          <w:sz w:val="24"/>
          <w:szCs w:val="24"/>
        </w:rPr>
        <w:t>энерг</w:t>
      </w:r>
      <w:proofErr w:type="gramStart"/>
      <w:r w:rsidRPr="00A32324">
        <w:rPr>
          <w:rFonts w:ascii="Times New Roman" w:hAnsi="Times New Roman" w:cs="Times New Roman"/>
          <w:sz w:val="24"/>
          <w:szCs w:val="24"/>
        </w:rPr>
        <w:t>о</w:t>
      </w:r>
      <w:proofErr w:type="spellEnd"/>
      <w:r w:rsidRPr="00A32324">
        <w:rPr>
          <w:rFonts w:ascii="Times New Roman" w:hAnsi="Times New Roman" w:cs="Times New Roman"/>
          <w:sz w:val="24"/>
          <w:szCs w:val="24"/>
        </w:rPr>
        <w:t>-</w:t>
      </w:r>
      <w:proofErr w:type="gramEnd"/>
      <w:r w:rsidRPr="00A32324">
        <w:rPr>
          <w:rFonts w:ascii="Times New Roman" w:hAnsi="Times New Roman" w:cs="Times New Roman"/>
          <w:sz w:val="24"/>
          <w:szCs w:val="24"/>
        </w:rPr>
        <w:t xml:space="preserve">, </w:t>
      </w:r>
      <w:proofErr w:type="spellStart"/>
      <w:r w:rsidRPr="00A32324">
        <w:rPr>
          <w:rFonts w:ascii="Times New Roman" w:hAnsi="Times New Roman" w:cs="Times New Roman"/>
          <w:sz w:val="24"/>
          <w:szCs w:val="24"/>
        </w:rPr>
        <w:t>материало</w:t>
      </w:r>
      <w:proofErr w:type="spellEnd"/>
      <w:r w:rsidRPr="00A32324">
        <w:rPr>
          <w:rFonts w:ascii="Times New Roman" w:hAnsi="Times New Roman" w:cs="Times New Roman"/>
          <w:sz w:val="24"/>
          <w:szCs w:val="24"/>
        </w:rPr>
        <w:t>- и трудоемкости производства и поиск новых экологически обоснованных сырьевых и энергетических технологий, с чем во многом связано снижение отрицательного воздействия на окружающую среду и нанесение ей ущерба, включая смежные отрасли народного хозяйства.</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На пути совершенствования существующих и разработки принципиально новых технологических процессов необходимо соблюдение ряда общих требований:</w:t>
      </w:r>
    </w:p>
    <w:p w:rsidR="00620295" w:rsidRPr="00620295" w:rsidRDefault="00E10648" w:rsidP="00620295">
      <w:pPr>
        <w:pStyle w:val="a3"/>
        <w:numPr>
          <w:ilvl w:val="0"/>
          <w:numId w:val="2"/>
        </w:numPr>
        <w:tabs>
          <w:tab w:val="left" w:pos="426"/>
        </w:tabs>
        <w:spacing w:after="0" w:line="240" w:lineRule="atLeast"/>
        <w:ind w:left="0" w:firstLine="284"/>
        <w:jc w:val="both"/>
        <w:rPr>
          <w:rFonts w:ascii="Times New Roman" w:hAnsi="Times New Roman" w:cs="Times New Roman"/>
          <w:sz w:val="24"/>
          <w:szCs w:val="24"/>
        </w:rPr>
      </w:pPr>
      <w:r w:rsidRPr="00620295">
        <w:rPr>
          <w:rFonts w:ascii="Times New Roman" w:hAnsi="Times New Roman" w:cs="Times New Roman"/>
          <w:sz w:val="24"/>
          <w:szCs w:val="24"/>
        </w:rPr>
        <w:t xml:space="preserve">осуществление производственных процессов при минимально возможном числе технологических стадий (аппаратов), поскольку на каждой из них образуются отходы, и теряется сырье; </w:t>
      </w:r>
    </w:p>
    <w:p w:rsidR="00E10648" w:rsidRPr="00620295" w:rsidRDefault="00E10648" w:rsidP="00620295">
      <w:pPr>
        <w:pStyle w:val="a3"/>
        <w:numPr>
          <w:ilvl w:val="0"/>
          <w:numId w:val="2"/>
        </w:numPr>
        <w:tabs>
          <w:tab w:val="left" w:pos="426"/>
        </w:tabs>
        <w:spacing w:after="0" w:line="240" w:lineRule="atLeast"/>
        <w:ind w:left="0" w:firstLine="284"/>
        <w:jc w:val="both"/>
        <w:rPr>
          <w:rFonts w:ascii="Times New Roman" w:hAnsi="Times New Roman" w:cs="Times New Roman"/>
          <w:sz w:val="24"/>
          <w:szCs w:val="24"/>
        </w:rPr>
      </w:pPr>
      <w:r w:rsidRPr="00620295">
        <w:rPr>
          <w:rFonts w:ascii="Times New Roman" w:hAnsi="Times New Roman" w:cs="Times New Roman"/>
          <w:sz w:val="24"/>
          <w:szCs w:val="24"/>
        </w:rPr>
        <w:t>применение непрерывных процессов, позволяющих наиболее эффективно использовать сырье и энергию;</w:t>
      </w:r>
    </w:p>
    <w:p w:rsidR="00620295" w:rsidRPr="00620295" w:rsidRDefault="00E10648" w:rsidP="00620295">
      <w:pPr>
        <w:pStyle w:val="a3"/>
        <w:numPr>
          <w:ilvl w:val="0"/>
          <w:numId w:val="2"/>
        </w:numPr>
        <w:tabs>
          <w:tab w:val="left" w:pos="426"/>
        </w:tabs>
        <w:spacing w:after="0" w:line="240" w:lineRule="atLeast"/>
        <w:ind w:left="0" w:firstLine="284"/>
        <w:jc w:val="both"/>
        <w:rPr>
          <w:rFonts w:ascii="Times New Roman" w:hAnsi="Times New Roman" w:cs="Times New Roman"/>
          <w:sz w:val="24"/>
          <w:szCs w:val="24"/>
        </w:rPr>
      </w:pPr>
      <w:r w:rsidRPr="00620295">
        <w:rPr>
          <w:rFonts w:ascii="Times New Roman" w:hAnsi="Times New Roman" w:cs="Times New Roman"/>
          <w:sz w:val="24"/>
          <w:szCs w:val="24"/>
        </w:rPr>
        <w:t xml:space="preserve">увеличение (до оптимума) единичной мощности агрегатов; </w:t>
      </w:r>
    </w:p>
    <w:p w:rsidR="00620295" w:rsidRPr="00620295" w:rsidRDefault="00E10648" w:rsidP="00620295">
      <w:pPr>
        <w:pStyle w:val="a3"/>
        <w:numPr>
          <w:ilvl w:val="0"/>
          <w:numId w:val="2"/>
        </w:numPr>
        <w:tabs>
          <w:tab w:val="left" w:pos="426"/>
        </w:tabs>
        <w:spacing w:after="0" w:line="240" w:lineRule="atLeast"/>
        <w:ind w:left="0" w:firstLine="284"/>
        <w:jc w:val="both"/>
        <w:rPr>
          <w:rFonts w:ascii="Times New Roman" w:hAnsi="Times New Roman" w:cs="Times New Roman"/>
          <w:sz w:val="24"/>
          <w:szCs w:val="24"/>
        </w:rPr>
      </w:pPr>
      <w:r w:rsidRPr="00620295">
        <w:rPr>
          <w:rFonts w:ascii="Times New Roman" w:hAnsi="Times New Roman" w:cs="Times New Roman"/>
          <w:sz w:val="24"/>
          <w:szCs w:val="24"/>
        </w:rPr>
        <w:t xml:space="preserve">интенсификация производственных процессов, их оптимизация и автоматизация; </w:t>
      </w:r>
    </w:p>
    <w:p w:rsidR="00620295" w:rsidRPr="00620295" w:rsidRDefault="00E10648" w:rsidP="00620295">
      <w:pPr>
        <w:pStyle w:val="a3"/>
        <w:numPr>
          <w:ilvl w:val="0"/>
          <w:numId w:val="2"/>
        </w:numPr>
        <w:tabs>
          <w:tab w:val="left" w:pos="426"/>
        </w:tabs>
        <w:spacing w:after="0" w:line="240" w:lineRule="atLeast"/>
        <w:ind w:left="0" w:firstLine="284"/>
        <w:jc w:val="both"/>
        <w:rPr>
          <w:rFonts w:ascii="Times New Roman" w:hAnsi="Times New Roman" w:cs="Times New Roman"/>
          <w:sz w:val="24"/>
          <w:szCs w:val="24"/>
        </w:rPr>
      </w:pPr>
      <w:r w:rsidRPr="00620295">
        <w:rPr>
          <w:rFonts w:ascii="Times New Roman" w:hAnsi="Times New Roman" w:cs="Times New Roman"/>
          <w:sz w:val="24"/>
          <w:szCs w:val="24"/>
        </w:rPr>
        <w:t xml:space="preserve">создание энерготехнологических процессов. </w:t>
      </w:r>
    </w:p>
    <w:p w:rsidR="00620295" w:rsidRDefault="00620295" w:rsidP="00A32324">
      <w:pPr>
        <w:spacing w:after="0" w:line="240" w:lineRule="atLeast"/>
        <w:ind w:firstLine="709"/>
        <w:jc w:val="both"/>
        <w:rPr>
          <w:rFonts w:ascii="Times New Roman" w:hAnsi="Times New Roman" w:cs="Times New Roman"/>
          <w:sz w:val="24"/>
          <w:szCs w:val="24"/>
        </w:rPr>
      </w:pPr>
    </w:p>
    <w:p w:rsidR="00E10648" w:rsidRPr="00A32324" w:rsidRDefault="00E10648" w:rsidP="00A32324">
      <w:pPr>
        <w:spacing w:after="0" w:line="240" w:lineRule="atLeast"/>
        <w:ind w:firstLine="709"/>
        <w:jc w:val="center"/>
        <w:rPr>
          <w:rFonts w:ascii="Times New Roman" w:hAnsi="Times New Roman" w:cs="Times New Roman"/>
          <w:b/>
          <w:sz w:val="24"/>
          <w:szCs w:val="24"/>
        </w:rPr>
      </w:pPr>
      <w:r w:rsidRPr="00A32324">
        <w:rPr>
          <w:rFonts w:ascii="Times New Roman" w:hAnsi="Times New Roman" w:cs="Times New Roman"/>
          <w:b/>
          <w:sz w:val="24"/>
          <w:szCs w:val="24"/>
        </w:rPr>
        <w:t>Ресурсосберегающие технологии</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Данная технология, как понятно из её названия, призвана сохранять - сберегать - ресурсы.</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b/>
          <w:sz w:val="24"/>
          <w:szCs w:val="24"/>
        </w:rPr>
        <w:lastRenderedPageBreak/>
        <w:t>Ресурсосбережение</w:t>
      </w:r>
      <w:r w:rsidRPr="00A32324">
        <w:rPr>
          <w:rFonts w:ascii="Times New Roman" w:hAnsi="Times New Roman" w:cs="Times New Roman"/>
          <w:sz w:val="24"/>
          <w:szCs w:val="24"/>
        </w:rPr>
        <w:t xml:space="preserve"> - производство и реализация конечных продуктов с минимальным расходом вещества и энергии на всех этапах производственного цикла и с наименьшим воздействием на человека и природные экосистемы.</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Существуют некоторые рекомендации по организации ресурсосберегающих технологий, а именно:</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 все производственные процессы должны осуществляться при минимальном числе технологических этапов, поскольку на каждом из них образуются </w:t>
      </w:r>
      <w:proofErr w:type="gramStart"/>
      <w:r w:rsidRPr="00A32324">
        <w:rPr>
          <w:rFonts w:ascii="Times New Roman" w:hAnsi="Times New Roman" w:cs="Times New Roman"/>
          <w:sz w:val="24"/>
          <w:szCs w:val="24"/>
        </w:rPr>
        <w:t>отходы</w:t>
      </w:r>
      <w:proofErr w:type="gramEnd"/>
      <w:r w:rsidRPr="00A32324">
        <w:rPr>
          <w:rFonts w:ascii="Times New Roman" w:hAnsi="Times New Roman" w:cs="Times New Roman"/>
          <w:sz w:val="24"/>
          <w:szCs w:val="24"/>
        </w:rPr>
        <w:t xml:space="preserve"> и теряется сырьё.</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технологические процессы должны быть непрерывными, что позволит наиболее эффективно использовать сырьё.</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единичная мощность технологического оборудования должна быть оптимальной, что соответствует максимальному коэффициенту полезного действия и минимальным потерям.</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при разработке нового технологического оборудования необходимо предусматривать широкое использование автоматических систем на базе компьютерной техники, обеспечивающих оптимальное ведение технологических процессов.</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выделяющаяся в различных технологических процессах теплота должна быть полезно использована, что позволит сэкономить энергоресурсы и сырьё.</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Ресурсы, которыми располагает наша планета, принято делить на два основных типа: </w:t>
      </w:r>
      <w:r w:rsidRPr="00A32324">
        <w:rPr>
          <w:rFonts w:ascii="Times New Roman" w:hAnsi="Times New Roman" w:cs="Times New Roman"/>
          <w:sz w:val="24"/>
          <w:szCs w:val="24"/>
          <w:u w:val="single"/>
        </w:rPr>
        <w:t>исчерпаемые и неисчерпаемые</w:t>
      </w:r>
      <w:proofErr w:type="gramStart"/>
      <w:r w:rsidRPr="00A32324">
        <w:rPr>
          <w:rFonts w:ascii="Times New Roman" w:hAnsi="Times New Roman" w:cs="Times New Roman"/>
          <w:sz w:val="24"/>
          <w:szCs w:val="24"/>
        </w:rPr>
        <w:t xml:space="preserve"> .</w:t>
      </w:r>
      <w:proofErr w:type="gramEnd"/>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Неисчерпаемых ресурсов по количеству очень много, но человек до сих пор еще не научился использовать их в нужном количестве. Например, солнечная энергия, энергия воздушных масс, энергия водных масс Мирового океана, космическая энергия. Что они могли бы дать человеку, если бы он обладал техникой их широкого использования? Рациональное использование всей этой энергии принесло бы большую пользу народному хозяйству. </w:t>
      </w:r>
      <w:proofErr w:type="gramStart"/>
      <w:r w:rsidRPr="00A32324">
        <w:rPr>
          <w:rFonts w:ascii="Times New Roman" w:hAnsi="Times New Roman" w:cs="Times New Roman"/>
          <w:sz w:val="24"/>
          <w:szCs w:val="24"/>
        </w:rPr>
        <w:t>И</w:t>
      </w:r>
      <w:proofErr w:type="gramEnd"/>
      <w:r w:rsidRPr="00A32324">
        <w:rPr>
          <w:rFonts w:ascii="Times New Roman" w:hAnsi="Times New Roman" w:cs="Times New Roman"/>
          <w:sz w:val="24"/>
          <w:szCs w:val="24"/>
        </w:rPr>
        <w:t xml:space="preserve"> тем не менее использование неисчерпаемых природных ресурсов народным хозяйством в широких масштабах - это дело будущих десятилетий. Сегодня же «больной» вопрос - использование </w:t>
      </w:r>
      <w:proofErr w:type="spellStart"/>
      <w:r w:rsidRPr="00A32324">
        <w:rPr>
          <w:rFonts w:ascii="Times New Roman" w:hAnsi="Times New Roman" w:cs="Times New Roman"/>
          <w:sz w:val="24"/>
          <w:szCs w:val="24"/>
        </w:rPr>
        <w:t>исчерпаемых</w:t>
      </w:r>
      <w:proofErr w:type="spellEnd"/>
      <w:r w:rsidRPr="00A32324">
        <w:rPr>
          <w:rFonts w:ascii="Times New Roman" w:hAnsi="Times New Roman" w:cs="Times New Roman"/>
          <w:sz w:val="24"/>
          <w:szCs w:val="24"/>
        </w:rPr>
        <w:t xml:space="preserve"> ресурсов.</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xml:space="preserve">Исчерпаемые ресурсы принято делить на два вида: возобновляемые и </w:t>
      </w:r>
      <w:proofErr w:type="spellStart"/>
      <w:r w:rsidRPr="00A32324">
        <w:rPr>
          <w:rFonts w:ascii="Times New Roman" w:hAnsi="Times New Roman" w:cs="Times New Roman"/>
          <w:sz w:val="24"/>
          <w:szCs w:val="24"/>
        </w:rPr>
        <w:t>невозобноляемые</w:t>
      </w:r>
      <w:proofErr w:type="spellEnd"/>
      <w:r w:rsidRPr="00A32324">
        <w:rPr>
          <w:rFonts w:ascii="Times New Roman" w:hAnsi="Times New Roman" w:cs="Times New Roman"/>
          <w:sz w:val="24"/>
          <w:szCs w:val="24"/>
        </w:rPr>
        <w:t>. В состав возобновляемых ресурсов включаются животный и растительный мир, т.е. то, что мы называем живой природой (</w:t>
      </w:r>
      <w:proofErr w:type="spellStart"/>
      <w:r w:rsidRPr="00A32324">
        <w:rPr>
          <w:rFonts w:ascii="Times New Roman" w:hAnsi="Times New Roman" w:cs="Times New Roman"/>
          <w:sz w:val="24"/>
          <w:szCs w:val="24"/>
        </w:rPr>
        <w:t>биотой</w:t>
      </w:r>
      <w:proofErr w:type="spellEnd"/>
      <w:r w:rsidRPr="00A32324">
        <w:rPr>
          <w:rFonts w:ascii="Times New Roman" w:hAnsi="Times New Roman" w:cs="Times New Roman"/>
          <w:sz w:val="24"/>
          <w:szCs w:val="24"/>
        </w:rPr>
        <w:t xml:space="preserve">). Особое место в них занимают почва и вода. К </w:t>
      </w:r>
      <w:proofErr w:type="spellStart"/>
      <w:r w:rsidRPr="00A32324">
        <w:rPr>
          <w:rFonts w:ascii="Times New Roman" w:hAnsi="Times New Roman" w:cs="Times New Roman"/>
          <w:sz w:val="24"/>
          <w:szCs w:val="24"/>
        </w:rPr>
        <w:t>невозобновляемым</w:t>
      </w:r>
      <w:proofErr w:type="spellEnd"/>
      <w:r w:rsidRPr="00A32324">
        <w:rPr>
          <w:rFonts w:ascii="Times New Roman" w:hAnsi="Times New Roman" w:cs="Times New Roman"/>
          <w:sz w:val="24"/>
          <w:szCs w:val="24"/>
        </w:rPr>
        <w:t xml:space="preserve"> ресурсам относятся полезные ископаемые, минералы и пр. Правда, в наше время происходит некоторая переоценка понятий «возобновляемый» и «</w:t>
      </w:r>
      <w:proofErr w:type="spellStart"/>
      <w:r w:rsidRPr="00A32324">
        <w:rPr>
          <w:rFonts w:ascii="Times New Roman" w:hAnsi="Times New Roman" w:cs="Times New Roman"/>
          <w:sz w:val="24"/>
          <w:szCs w:val="24"/>
        </w:rPr>
        <w:t>невозобновляемый</w:t>
      </w:r>
      <w:proofErr w:type="spellEnd"/>
      <w:r w:rsidRPr="00A32324">
        <w:rPr>
          <w:rFonts w:ascii="Times New Roman" w:hAnsi="Times New Roman" w:cs="Times New Roman"/>
          <w:sz w:val="24"/>
          <w:szCs w:val="24"/>
        </w:rPr>
        <w:t xml:space="preserve">». Дело в том, что человек столь активно и нерационально использует ресурсы, что даже некоторые возобновляемые ресурсы восстановить стало невозможно. </w:t>
      </w:r>
      <w:proofErr w:type="gramStart"/>
      <w:r w:rsidRPr="00A32324">
        <w:rPr>
          <w:rFonts w:ascii="Times New Roman" w:hAnsi="Times New Roman" w:cs="Times New Roman"/>
          <w:sz w:val="24"/>
          <w:szCs w:val="24"/>
        </w:rPr>
        <w:t xml:space="preserve">Несмотря на всю ценность естественной </w:t>
      </w:r>
      <w:proofErr w:type="spellStart"/>
      <w:r w:rsidRPr="00A32324">
        <w:rPr>
          <w:rFonts w:ascii="Times New Roman" w:hAnsi="Times New Roman" w:cs="Times New Roman"/>
          <w:sz w:val="24"/>
          <w:szCs w:val="24"/>
        </w:rPr>
        <w:t>биоты</w:t>
      </w:r>
      <w:proofErr w:type="spellEnd"/>
      <w:r w:rsidRPr="00A32324">
        <w:rPr>
          <w:rFonts w:ascii="Times New Roman" w:hAnsi="Times New Roman" w:cs="Times New Roman"/>
          <w:sz w:val="24"/>
          <w:szCs w:val="24"/>
        </w:rPr>
        <w:t>, на нее ведется стремительное наступление.</w:t>
      </w:r>
      <w:proofErr w:type="gramEnd"/>
      <w:r w:rsidRPr="00A32324">
        <w:rPr>
          <w:rFonts w:ascii="Times New Roman" w:hAnsi="Times New Roman" w:cs="Times New Roman"/>
          <w:sz w:val="24"/>
          <w:szCs w:val="24"/>
        </w:rPr>
        <w:t xml:space="preserve"> Это еще при жизни нашего поколения может привести к почти полному ее уничтожению. Главные удары здесь следующие:</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разрушение местообитаний в результате отчуждения земель человеком;</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загрязнение;</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чрезмерная эксплуатация;</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интродукция новых видов;</w:t>
      </w:r>
    </w:p>
    <w:p w:rsidR="00E10648" w:rsidRPr="00A32324" w:rsidRDefault="00E10648" w:rsidP="00A32324">
      <w:pPr>
        <w:spacing w:after="0" w:line="240" w:lineRule="atLeast"/>
        <w:ind w:firstLine="709"/>
        <w:jc w:val="both"/>
        <w:rPr>
          <w:rFonts w:ascii="Times New Roman" w:hAnsi="Times New Roman" w:cs="Times New Roman"/>
          <w:sz w:val="24"/>
          <w:szCs w:val="24"/>
        </w:rPr>
      </w:pPr>
      <w:r w:rsidRPr="00A32324">
        <w:rPr>
          <w:rFonts w:ascii="Times New Roman" w:hAnsi="Times New Roman" w:cs="Times New Roman"/>
          <w:sz w:val="24"/>
          <w:szCs w:val="24"/>
        </w:rPr>
        <w:t>- сочетание вредных факторов и деградация среды.</w:t>
      </w:r>
    </w:p>
    <w:p w:rsidR="00E10648" w:rsidRDefault="00E10648" w:rsidP="00A32324">
      <w:pPr>
        <w:spacing w:after="0" w:line="240" w:lineRule="atLeast"/>
        <w:ind w:firstLine="709"/>
        <w:jc w:val="both"/>
      </w:pPr>
    </w:p>
    <w:p w:rsidR="00620295" w:rsidRDefault="00620295" w:rsidP="00A32324">
      <w:pPr>
        <w:spacing w:after="0" w:line="240" w:lineRule="atLeast"/>
        <w:ind w:firstLine="709"/>
        <w:jc w:val="both"/>
      </w:pPr>
    </w:p>
    <w:p w:rsidR="00620295" w:rsidRDefault="00620295" w:rsidP="00620295">
      <w:pPr>
        <w:spacing w:after="0" w:line="240" w:lineRule="atLeast"/>
        <w:ind w:firstLine="709"/>
        <w:jc w:val="center"/>
        <w:rPr>
          <w:rFonts w:ascii="Times New Roman" w:hAnsi="Times New Roman" w:cs="Times New Roman"/>
          <w:b/>
          <w:sz w:val="24"/>
          <w:szCs w:val="24"/>
        </w:rPr>
      </w:pPr>
      <w:r w:rsidRPr="00E1519E">
        <w:rPr>
          <w:rFonts w:ascii="Times New Roman" w:hAnsi="Times New Roman" w:cs="Times New Roman"/>
          <w:b/>
          <w:sz w:val="24"/>
          <w:szCs w:val="24"/>
        </w:rPr>
        <w:t>ЗАДАНИЕ 1.</w:t>
      </w:r>
    </w:p>
    <w:p w:rsidR="00E1519E" w:rsidRPr="00E1519E" w:rsidRDefault="00E1519E" w:rsidP="00620295">
      <w:pPr>
        <w:spacing w:after="0" w:line="240" w:lineRule="atLeast"/>
        <w:ind w:firstLine="709"/>
        <w:jc w:val="center"/>
        <w:rPr>
          <w:rFonts w:ascii="Times New Roman" w:hAnsi="Times New Roman" w:cs="Times New Roman"/>
          <w:b/>
          <w:sz w:val="24"/>
          <w:szCs w:val="24"/>
        </w:rPr>
      </w:pPr>
    </w:p>
    <w:p w:rsidR="00620295" w:rsidRDefault="00620295" w:rsidP="00A32324">
      <w:pPr>
        <w:spacing w:after="0" w:line="240" w:lineRule="atLeast"/>
        <w:ind w:firstLine="709"/>
        <w:jc w:val="both"/>
        <w:rPr>
          <w:rFonts w:ascii="Times New Roman" w:hAnsi="Times New Roman" w:cs="Times New Roman"/>
          <w:sz w:val="24"/>
          <w:szCs w:val="24"/>
        </w:rPr>
      </w:pPr>
      <w:r w:rsidRPr="00E1519E">
        <w:rPr>
          <w:rFonts w:ascii="Times New Roman" w:hAnsi="Times New Roman" w:cs="Times New Roman"/>
          <w:sz w:val="24"/>
          <w:szCs w:val="24"/>
        </w:rPr>
        <w:t>Изучив теоретически</w:t>
      </w:r>
      <w:r w:rsidR="00E1519E" w:rsidRPr="00E1519E">
        <w:rPr>
          <w:rFonts w:ascii="Times New Roman" w:hAnsi="Times New Roman" w:cs="Times New Roman"/>
          <w:sz w:val="24"/>
          <w:szCs w:val="24"/>
        </w:rPr>
        <w:t>е</w:t>
      </w:r>
      <w:r w:rsidRPr="00E1519E">
        <w:rPr>
          <w:rFonts w:ascii="Times New Roman" w:hAnsi="Times New Roman" w:cs="Times New Roman"/>
          <w:sz w:val="24"/>
          <w:szCs w:val="24"/>
        </w:rPr>
        <w:t xml:space="preserve"> </w:t>
      </w:r>
      <w:r w:rsidR="00E1519E" w:rsidRPr="00E1519E">
        <w:rPr>
          <w:rFonts w:ascii="Times New Roman" w:hAnsi="Times New Roman" w:cs="Times New Roman"/>
          <w:sz w:val="24"/>
          <w:szCs w:val="24"/>
        </w:rPr>
        <w:t>сведения</w:t>
      </w:r>
      <w:r w:rsidRPr="00E1519E">
        <w:rPr>
          <w:rFonts w:ascii="Times New Roman" w:hAnsi="Times New Roman" w:cs="Times New Roman"/>
          <w:sz w:val="24"/>
          <w:szCs w:val="24"/>
        </w:rPr>
        <w:t xml:space="preserve">, привести и обосновать </w:t>
      </w:r>
      <w:r w:rsidR="00E1519E" w:rsidRPr="00E1519E">
        <w:rPr>
          <w:rFonts w:ascii="Times New Roman" w:hAnsi="Times New Roman" w:cs="Times New Roman"/>
          <w:sz w:val="24"/>
          <w:szCs w:val="24"/>
        </w:rPr>
        <w:t xml:space="preserve">примеры </w:t>
      </w:r>
      <w:r w:rsidR="00E1519E" w:rsidRPr="00E1519E">
        <w:rPr>
          <w:rFonts w:ascii="Times New Roman" w:hAnsi="Times New Roman" w:cs="Times New Roman"/>
          <w:sz w:val="24"/>
          <w:szCs w:val="24"/>
        </w:rPr>
        <w:t>экологически чистых технологий</w:t>
      </w:r>
      <w:r w:rsidR="00E1519E" w:rsidRPr="00E1519E">
        <w:rPr>
          <w:rFonts w:ascii="Times New Roman" w:hAnsi="Times New Roman" w:cs="Times New Roman"/>
          <w:sz w:val="24"/>
          <w:szCs w:val="24"/>
        </w:rPr>
        <w:t xml:space="preserve"> в швейном производстве. </w:t>
      </w:r>
      <w:r w:rsidR="00E1519E">
        <w:rPr>
          <w:rFonts w:ascii="Times New Roman" w:hAnsi="Times New Roman" w:cs="Times New Roman"/>
          <w:sz w:val="24"/>
          <w:szCs w:val="24"/>
        </w:rPr>
        <w:t>Не менее 6 примеров.</w:t>
      </w:r>
    </w:p>
    <w:p w:rsidR="00E1519E" w:rsidRDefault="00E1519E" w:rsidP="00A32324">
      <w:pPr>
        <w:spacing w:after="0" w:line="240" w:lineRule="atLeast"/>
        <w:ind w:firstLine="709"/>
        <w:jc w:val="both"/>
        <w:rPr>
          <w:rFonts w:ascii="Times New Roman" w:hAnsi="Times New Roman" w:cs="Times New Roman"/>
          <w:sz w:val="24"/>
          <w:szCs w:val="24"/>
        </w:rPr>
      </w:pPr>
    </w:p>
    <w:p w:rsidR="00E1519E" w:rsidRPr="00E1519E" w:rsidRDefault="00E1519E" w:rsidP="00A32324">
      <w:pPr>
        <w:spacing w:after="0" w:line="240" w:lineRule="atLeast"/>
        <w:ind w:firstLine="709"/>
        <w:jc w:val="both"/>
        <w:rPr>
          <w:rFonts w:ascii="Times New Roman" w:hAnsi="Times New Roman" w:cs="Times New Roman"/>
          <w:sz w:val="24"/>
          <w:szCs w:val="24"/>
        </w:rPr>
      </w:pPr>
    </w:p>
    <w:p w:rsidR="00E1519E" w:rsidRDefault="00E1519E" w:rsidP="00E1519E">
      <w:pPr>
        <w:spacing w:after="0" w:line="240" w:lineRule="atLeast"/>
        <w:ind w:firstLine="709"/>
        <w:jc w:val="center"/>
        <w:rPr>
          <w:rFonts w:ascii="Times New Roman" w:hAnsi="Times New Roman" w:cs="Times New Roman"/>
          <w:b/>
          <w:sz w:val="24"/>
          <w:szCs w:val="24"/>
        </w:rPr>
      </w:pPr>
      <w:r w:rsidRPr="00E1519E">
        <w:rPr>
          <w:rFonts w:ascii="Times New Roman" w:hAnsi="Times New Roman" w:cs="Times New Roman"/>
          <w:b/>
          <w:sz w:val="24"/>
          <w:szCs w:val="24"/>
        </w:rPr>
        <w:t xml:space="preserve">ЗАДАНИЕ </w:t>
      </w:r>
      <w:r>
        <w:rPr>
          <w:rFonts w:ascii="Times New Roman" w:hAnsi="Times New Roman" w:cs="Times New Roman"/>
          <w:b/>
          <w:sz w:val="24"/>
          <w:szCs w:val="24"/>
        </w:rPr>
        <w:t>2</w:t>
      </w:r>
      <w:r w:rsidRPr="00E1519E">
        <w:rPr>
          <w:rFonts w:ascii="Times New Roman" w:hAnsi="Times New Roman" w:cs="Times New Roman"/>
          <w:b/>
          <w:sz w:val="24"/>
          <w:szCs w:val="24"/>
        </w:rPr>
        <w:t>.</w:t>
      </w:r>
    </w:p>
    <w:p w:rsidR="00620295" w:rsidRDefault="00620295" w:rsidP="00A32324">
      <w:pPr>
        <w:spacing w:after="0" w:line="240" w:lineRule="atLeast"/>
        <w:ind w:firstLine="709"/>
        <w:jc w:val="both"/>
      </w:pPr>
    </w:p>
    <w:p w:rsidR="00620295" w:rsidRPr="00E1519E" w:rsidRDefault="00620295" w:rsidP="00A32324">
      <w:pPr>
        <w:spacing w:after="0" w:line="240" w:lineRule="atLeast"/>
        <w:ind w:firstLine="709"/>
        <w:jc w:val="both"/>
        <w:rPr>
          <w:rFonts w:ascii="Times New Roman" w:hAnsi="Times New Roman" w:cs="Times New Roman"/>
          <w:sz w:val="24"/>
          <w:szCs w:val="24"/>
        </w:rPr>
      </w:pPr>
      <w:r w:rsidRPr="00E1519E">
        <w:rPr>
          <w:rFonts w:ascii="Times New Roman" w:hAnsi="Times New Roman" w:cs="Times New Roman"/>
          <w:sz w:val="24"/>
          <w:szCs w:val="24"/>
        </w:rPr>
        <w:t>Решить задачи:</w:t>
      </w:r>
    </w:p>
    <w:p w:rsidR="001E17FE" w:rsidRPr="001E17FE" w:rsidRDefault="00620295" w:rsidP="00A32324">
      <w:pPr>
        <w:spacing w:after="0" w:line="240" w:lineRule="atLeast"/>
        <w:ind w:firstLine="709"/>
        <w:jc w:val="both"/>
        <w:rPr>
          <w:rFonts w:ascii="Times New Roman" w:hAnsi="Times New Roman" w:cs="Times New Roman"/>
          <w:sz w:val="24"/>
          <w:szCs w:val="24"/>
        </w:rPr>
      </w:pPr>
      <w:r w:rsidRPr="001E17FE">
        <w:rPr>
          <w:rFonts w:ascii="Times New Roman" w:hAnsi="Times New Roman" w:cs="Times New Roman"/>
          <w:b/>
          <w:sz w:val="24"/>
          <w:szCs w:val="24"/>
        </w:rPr>
        <w:t>Задача 1.</w:t>
      </w:r>
      <w:r w:rsidR="001E17FE" w:rsidRPr="001E17FE">
        <w:rPr>
          <w:rFonts w:ascii="Times New Roman" w:hAnsi="Times New Roman" w:cs="Times New Roman"/>
          <w:b/>
          <w:sz w:val="24"/>
          <w:szCs w:val="24"/>
        </w:rPr>
        <w:t xml:space="preserve"> </w:t>
      </w:r>
      <w:r w:rsidR="001E17FE" w:rsidRPr="001E17FE">
        <w:rPr>
          <w:rFonts w:ascii="Times New Roman" w:hAnsi="Times New Roman" w:cs="Times New Roman"/>
          <w:sz w:val="24"/>
          <w:szCs w:val="24"/>
        </w:rPr>
        <w:t xml:space="preserve">Выполнить расчет класса опасности отхода. </w:t>
      </w:r>
      <w:r w:rsidR="001E17FE">
        <w:rPr>
          <w:rFonts w:ascii="Times New Roman" w:hAnsi="Times New Roman" w:cs="Times New Roman"/>
          <w:sz w:val="24"/>
          <w:szCs w:val="24"/>
        </w:rPr>
        <w:t>Условия протокола оформить в тетрадь. Отчет оформить в виде таблицы с данными (таблица 1).</w:t>
      </w:r>
    </w:p>
    <w:p w:rsidR="001E17FE" w:rsidRPr="001E17FE" w:rsidRDefault="001E17FE" w:rsidP="00A32324">
      <w:pPr>
        <w:spacing w:after="0" w:line="240" w:lineRule="atLeast"/>
        <w:ind w:firstLine="709"/>
        <w:jc w:val="both"/>
        <w:rPr>
          <w:rFonts w:ascii="Times New Roman" w:hAnsi="Times New Roman" w:cs="Times New Roman"/>
          <w:sz w:val="24"/>
          <w:szCs w:val="24"/>
        </w:rPr>
      </w:pPr>
    </w:p>
    <w:p w:rsidR="001E17FE" w:rsidRPr="001E17FE" w:rsidRDefault="001E17FE" w:rsidP="00A32324">
      <w:pPr>
        <w:spacing w:after="0" w:line="240" w:lineRule="atLeast"/>
        <w:ind w:firstLine="709"/>
        <w:jc w:val="both"/>
        <w:rPr>
          <w:rFonts w:ascii="Times New Roman" w:hAnsi="Times New Roman" w:cs="Times New Roman"/>
          <w:sz w:val="24"/>
          <w:szCs w:val="24"/>
          <w:u w:val="single"/>
        </w:rPr>
      </w:pPr>
      <w:r w:rsidRPr="001E17FE">
        <w:rPr>
          <w:rFonts w:ascii="Times New Roman" w:hAnsi="Times New Roman" w:cs="Times New Roman"/>
          <w:sz w:val="24"/>
          <w:szCs w:val="24"/>
          <w:u w:val="single"/>
        </w:rPr>
        <w:t xml:space="preserve">Протокол расчета класса опасности отхода </w:t>
      </w:r>
    </w:p>
    <w:p w:rsidR="001E17FE" w:rsidRPr="001E17FE" w:rsidRDefault="001E17FE" w:rsidP="001E17FE">
      <w:pPr>
        <w:spacing w:after="0" w:line="240" w:lineRule="atLeast"/>
        <w:jc w:val="both"/>
        <w:rPr>
          <w:rFonts w:ascii="Times New Roman" w:hAnsi="Times New Roman" w:cs="Times New Roman"/>
          <w:sz w:val="24"/>
          <w:szCs w:val="24"/>
        </w:rPr>
      </w:pPr>
      <w:r w:rsidRPr="001E17FE">
        <w:rPr>
          <w:rFonts w:ascii="Times New Roman" w:hAnsi="Times New Roman" w:cs="Times New Roman"/>
          <w:sz w:val="24"/>
          <w:szCs w:val="24"/>
        </w:rPr>
        <w:t xml:space="preserve">Наименование отхода: Лампы ртутные, ртутно-кварцевые, люминесцентные, утратившие потребительские свойства </w:t>
      </w:r>
    </w:p>
    <w:p w:rsidR="001E17FE" w:rsidRPr="001E17FE" w:rsidRDefault="001E17FE" w:rsidP="001E17FE">
      <w:pPr>
        <w:spacing w:after="0" w:line="240" w:lineRule="atLeast"/>
        <w:jc w:val="both"/>
        <w:rPr>
          <w:rFonts w:ascii="Times New Roman" w:hAnsi="Times New Roman" w:cs="Times New Roman"/>
          <w:sz w:val="24"/>
          <w:szCs w:val="24"/>
        </w:rPr>
      </w:pPr>
      <w:r w:rsidRPr="001E17FE">
        <w:rPr>
          <w:rFonts w:ascii="Times New Roman" w:hAnsi="Times New Roman" w:cs="Times New Roman"/>
          <w:sz w:val="24"/>
          <w:szCs w:val="24"/>
        </w:rPr>
        <w:t xml:space="preserve">Код отхода по ФККО: 4 71 101 01 52 1 </w:t>
      </w:r>
    </w:p>
    <w:p w:rsidR="001E17FE" w:rsidRPr="001E17FE" w:rsidRDefault="001E17FE" w:rsidP="001E17FE">
      <w:pPr>
        <w:spacing w:after="0" w:line="240" w:lineRule="atLeast"/>
        <w:jc w:val="both"/>
        <w:rPr>
          <w:rFonts w:ascii="Times New Roman" w:hAnsi="Times New Roman" w:cs="Times New Roman"/>
          <w:sz w:val="24"/>
          <w:szCs w:val="24"/>
        </w:rPr>
      </w:pPr>
    </w:p>
    <w:p w:rsidR="001E17FE" w:rsidRPr="001E17FE" w:rsidRDefault="001E17FE" w:rsidP="001E17FE">
      <w:pPr>
        <w:spacing w:after="0" w:line="240" w:lineRule="atLeast"/>
        <w:ind w:firstLine="708"/>
        <w:jc w:val="both"/>
        <w:rPr>
          <w:rFonts w:ascii="Times New Roman" w:hAnsi="Times New Roman" w:cs="Times New Roman"/>
          <w:sz w:val="24"/>
          <w:szCs w:val="24"/>
        </w:rPr>
      </w:pPr>
      <w:r w:rsidRPr="001E17FE">
        <w:rPr>
          <w:rFonts w:ascii="Times New Roman" w:hAnsi="Times New Roman" w:cs="Times New Roman"/>
          <w:sz w:val="24"/>
          <w:szCs w:val="24"/>
        </w:rPr>
        <w:lastRenderedPageBreak/>
        <w:t xml:space="preserve">Расчет класса опасности отхода выполняется в соответствии с «Критериями отнесения опасных отходов к классу опасности для окружающей природной среды», утвержденными приказом МПР России от 15 июня 2001 г. № 511. </w:t>
      </w:r>
    </w:p>
    <w:p w:rsidR="001E17FE" w:rsidRPr="001E17FE" w:rsidRDefault="001E17FE" w:rsidP="001E17FE">
      <w:pPr>
        <w:spacing w:after="0" w:line="240" w:lineRule="atLeast"/>
        <w:ind w:firstLine="708"/>
        <w:jc w:val="right"/>
        <w:rPr>
          <w:rFonts w:ascii="Times New Roman" w:hAnsi="Times New Roman" w:cs="Times New Roman"/>
          <w:sz w:val="24"/>
          <w:szCs w:val="24"/>
        </w:rPr>
      </w:pPr>
      <w:r w:rsidRPr="001E17FE">
        <w:rPr>
          <w:rFonts w:ascii="Times New Roman" w:hAnsi="Times New Roman" w:cs="Times New Roman"/>
          <w:sz w:val="24"/>
          <w:szCs w:val="24"/>
        </w:rPr>
        <w:t>Таблица 1</w:t>
      </w:r>
    </w:p>
    <w:p w:rsidR="00620295" w:rsidRDefault="001E17FE" w:rsidP="001E17FE">
      <w:pPr>
        <w:spacing w:after="0" w:line="240" w:lineRule="atLeast"/>
        <w:ind w:firstLine="708"/>
        <w:jc w:val="center"/>
        <w:rPr>
          <w:rFonts w:ascii="Times New Roman" w:hAnsi="Times New Roman" w:cs="Times New Roman"/>
          <w:sz w:val="24"/>
          <w:szCs w:val="24"/>
        </w:rPr>
      </w:pPr>
      <w:r w:rsidRPr="001E17FE">
        <w:rPr>
          <w:rFonts w:ascii="Times New Roman" w:hAnsi="Times New Roman" w:cs="Times New Roman"/>
          <w:sz w:val="24"/>
          <w:szCs w:val="24"/>
        </w:rPr>
        <w:t>Компоненты отхода</w:t>
      </w:r>
    </w:p>
    <w:tbl>
      <w:tblPr>
        <w:tblStyle w:val="a4"/>
        <w:tblW w:w="0" w:type="auto"/>
        <w:jc w:val="center"/>
        <w:tblLook w:val="04A0" w:firstRow="1" w:lastRow="0" w:firstColumn="1" w:lastColumn="0" w:noHBand="0" w:noVBand="1"/>
      </w:tblPr>
      <w:tblGrid>
        <w:gridCol w:w="3085"/>
        <w:gridCol w:w="1191"/>
        <w:gridCol w:w="1176"/>
        <w:gridCol w:w="1145"/>
      </w:tblGrid>
      <w:tr w:rsidR="001E17FE" w:rsidRPr="004C7BB1" w:rsidTr="004C7BB1">
        <w:trPr>
          <w:jc w:val="center"/>
        </w:trPr>
        <w:tc>
          <w:tcPr>
            <w:tcW w:w="3085"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Компонент</w:t>
            </w:r>
          </w:p>
        </w:tc>
        <w:tc>
          <w:tcPr>
            <w:tcW w:w="1191" w:type="dxa"/>
          </w:tcPr>
          <w:p w:rsidR="001E17FE" w:rsidRPr="004C7BB1" w:rsidRDefault="001E17FE" w:rsidP="001E17FE">
            <w:pPr>
              <w:spacing w:line="240" w:lineRule="atLeast"/>
              <w:jc w:val="center"/>
              <w:rPr>
                <w:rFonts w:ascii="Times New Roman" w:hAnsi="Times New Roman" w:cs="Times New Roman"/>
                <w:sz w:val="18"/>
                <w:szCs w:val="18"/>
              </w:rPr>
            </w:pPr>
            <w:proofErr w:type="spellStart"/>
            <w:r w:rsidRPr="004C7BB1">
              <w:rPr>
                <w:rFonts w:ascii="Times New Roman" w:hAnsi="Times New Roman" w:cs="Times New Roman"/>
                <w:sz w:val="18"/>
                <w:szCs w:val="18"/>
              </w:rPr>
              <w:t>Ci</w:t>
            </w:r>
            <w:proofErr w:type="spellEnd"/>
            <w:r w:rsidRPr="004C7BB1">
              <w:rPr>
                <w:rFonts w:ascii="Times New Roman" w:hAnsi="Times New Roman" w:cs="Times New Roman"/>
                <w:sz w:val="18"/>
                <w:szCs w:val="18"/>
              </w:rPr>
              <w:t xml:space="preserve">(мг/кг) </w:t>
            </w:r>
          </w:p>
        </w:tc>
        <w:tc>
          <w:tcPr>
            <w:tcW w:w="1176" w:type="dxa"/>
          </w:tcPr>
          <w:p w:rsidR="001E17FE" w:rsidRPr="004C7BB1" w:rsidRDefault="001E17FE" w:rsidP="001E17FE">
            <w:pPr>
              <w:spacing w:line="240" w:lineRule="atLeast"/>
              <w:jc w:val="center"/>
              <w:rPr>
                <w:rFonts w:ascii="Times New Roman" w:hAnsi="Times New Roman" w:cs="Times New Roman"/>
                <w:sz w:val="18"/>
                <w:szCs w:val="18"/>
              </w:rPr>
            </w:pPr>
            <w:proofErr w:type="spellStart"/>
            <w:r w:rsidRPr="004C7BB1">
              <w:rPr>
                <w:rFonts w:ascii="Times New Roman" w:hAnsi="Times New Roman" w:cs="Times New Roman"/>
                <w:sz w:val="18"/>
                <w:szCs w:val="18"/>
              </w:rPr>
              <w:t>Wi</w:t>
            </w:r>
            <w:proofErr w:type="spellEnd"/>
            <w:r w:rsidRPr="004C7BB1">
              <w:rPr>
                <w:rFonts w:ascii="Times New Roman" w:hAnsi="Times New Roman" w:cs="Times New Roman"/>
                <w:sz w:val="18"/>
                <w:szCs w:val="18"/>
              </w:rPr>
              <w:t xml:space="preserve"> (мг/кг)</w:t>
            </w:r>
          </w:p>
        </w:tc>
        <w:tc>
          <w:tcPr>
            <w:tcW w:w="1145" w:type="dxa"/>
          </w:tcPr>
          <w:p w:rsidR="001E17FE" w:rsidRPr="004C7BB1" w:rsidRDefault="001E17FE" w:rsidP="001E17FE">
            <w:pPr>
              <w:spacing w:line="240" w:lineRule="atLeast"/>
              <w:jc w:val="center"/>
              <w:rPr>
                <w:rFonts w:ascii="Times New Roman" w:hAnsi="Times New Roman" w:cs="Times New Roman"/>
                <w:sz w:val="18"/>
                <w:szCs w:val="18"/>
              </w:rPr>
            </w:pPr>
            <w:proofErr w:type="spellStart"/>
            <w:r w:rsidRPr="004C7BB1">
              <w:rPr>
                <w:rFonts w:ascii="Times New Roman" w:hAnsi="Times New Roman" w:cs="Times New Roman"/>
                <w:sz w:val="18"/>
                <w:szCs w:val="18"/>
              </w:rPr>
              <w:t>Ki</w:t>
            </w:r>
            <w:proofErr w:type="spellEnd"/>
          </w:p>
        </w:tc>
      </w:tr>
      <w:tr w:rsidR="001E17FE" w:rsidRPr="004C7BB1" w:rsidTr="004C7BB1">
        <w:trPr>
          <w:jc w:val="center"/>
        </w:trPr>
        <w:tc>
          <w:tcPr>
            <w:tcW w:w="3085"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Стекло</w:t>
            </w:r>
            <w:proofErr w:type="gramStart"/>
            <w:r w:rsidRPr="004C7BB1">
              <w:rPr>
                <w:rFonts w:ascii="Times New Roman" w:hAnsi="Times New Roman" w:cs="Times New Roman"/>
                <w:sz w:val="18"/>
                <w:szCs w:val="18"/>
              </w:rPr>
              <w:t xml:space="preserve"> С</w:t>
            </w:r>
            <w:proofErr w:type="gramEnd"/>
            <w:r w:rsidRPr="004C7BB1">
              <w:rPr>
                <w:rFonts w:ascii="Times New Roman" w:hAnsi="Times New Roman" w:cs="Times New Roman"/>
                <w:sz w:val="18"/>
                <w:szCs w:val="18"/>
              </w:rPr>
              <w:t xml:space="preserve"> 90-1 (по диоксиду кремния)</w:t>
            </w:r>
          </w:p>
        </w:tc>
        <w:tc>
          <w:tcPr>
            <w:tcW w:w="1191"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92300</w:t>
            </w:r>
          </w:p>
        </w:tc>
        <w:tc>
          <w:tcPr>
            <w:tcW w:w="1176"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39,811</w:t>
            </w:r>
          </w:p>
        </w:tc>
        <w:tc>
          <w:tcPr>
            <w:tcW w:w="1145" w:type="dxa"/>
          </w:tcPr>
          <w:p w:rsidR="001E17FE" w:rsidRPr="004C7BB1" w:rsidRDefault="001E17FE" w:rsidP="001E17FE">
            <w:pPr>
              <w:spacing w:line="240" w:lineRule="atLeast"/>
              <w:jc w:val="center"/>
              <w:rPr>
                <w:rFonts w:ascii="Times New Roman" w:hAnsi="Times New Roman" w:cs="Times New Roman"/>
                <w:sz w:val="18"/>
                <w:szCs w:val="18"/>
              </w:rPr>
            </w:pPr>
          </w:p>
        </w:tc>
      </w:tr>
      <w:tr w:rsidR="001E17FE" w:rsidRPr="004C7BB1" w:rsidTr="004C7BB1">
        <w:trPr>
          <w:jc w:val="center"/>
        </w:trPr>
        <w:tc>
          <w:tcPr>
            <w:tcW w:w="3085"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Стекло</w:t>
            </w:r>
            <w:proofErr w:type="gramStart"/>
            <w:r w:rsidRPr="004C7BB1">
              <w:rPr>
                <w:rFonts w:ascii="Times New Roman" w:hAnsi="Times New Roman" w:cs="Times New Roman"/>
                <w:sz w:val="18"/>
                <w:szCs w:val="18"/>
              </w:rPr>
              <w:t xml:space="preserve"> С</w:t>
            </w:r>
            <w:proofErr w:type="gramEnd"/>
            <w:r w:rsidRPr="004C7BB1">
              <w:rPr>
                <w:rFonts w:ascii="Times New Roman" w:hAnsi="Times New Roman" w:cs="Times New Roman"/>
                <w:sz w:val="18"/>
                <w:szCs w:val="18"/>
              </w:rPr>
              <w:t xml:space="preserve"> 93-1 (по диоксиду кремния)</w:t>
            </w:r>
          </w:p>
        </w:tc>
        <w:tc>
          <w:tcPr>
            <w:tcW w:w="1191"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26600</w:t>
            </w:r>
          </w:p>
        </w:tc>
        <w:tc>
          <w:tcPr>
            <w:tcW w:w="1176"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39,811</w:t>
            </w:r>
          </w:p>
        </w:tc>
        <w:tc>
          <w:tcPr>
            <w:tcW w:w="1145" w:type="dxa"/>
          </w:tcPr>
          <w:p w:rsidR="001E17FE" w:rsidRPr="004C7BB1" w:rsidRDefault="001E17FE" w:rsidP="001E17FE">
            <w:pPr>
              <w:spacing w:line="240" w:lineRule="atLeast"/>
              <w:jc w:val="center"/>
              <w:rPr>
                <w:rFonts w:ascii="Times New Roman" w:hAnsi="Times New Roman" w:cs="Times New Roman"/>
                <w:sz w:val="18"/>
                <w:szCs w:val="18"/>
              </w:rPr>
            </w:pPr>
          </w:p>
        </w:tc>
      </w:tr>
      <w:tr w:rsidR="001E17FE" w:rsidRPr="004C7BB1" w:rsidTr="004C7BB1">
        <w:trPr>
          <w:jc w:val="center"/>
        </w:trPr>
        <w:tc>
          <w:tcPr>
            <w:tcW w:w="3085"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Алюминий</w:t>
            </w:r>
          </w:p>
        </w:tc>
        <w:tc>
          <w:tcPr>
            <w:tcW w:w="1191"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11900</w:t>
            </w:r>
          </w:p>
        </w:tc>
        <w:tc>
          <w:tcPr>
            <w:tcW w:w="1176"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39,811</w:t>
            </w:r>
          </w:p>
        </w:tc>
        <w:tc>
          <w:tcPr>
            <w:tcW w:w="1145" w:type="dxa"/>
          </w:tcPr>
          <w:p w:rsidR="001E17FE" w:rsidRPr="004C7BB1" w:rsidRDefault="001E17FE" w:rsidP="001E17FE">
            <w:pPr>
              <w:spacing w:line="240" w:lineRule="atLeast"/>
              <w:jc w:val="center"/>
              <w:rPr>
                <w:rFonts w:ascii="Times New Roman" w:hAnsi="Times New Roman" w:cs="Times New Roman"/>
                <w:sz w:val="18"/>
                <w:szCs w:val="18"/>
              </w:rPr>
            </w:pPr>
          </w:p>
        </w:tc>
      </w:tr>
      <w:tr w:rsidR="001E17FE" w:rsidRPr="004C7BB1" w:rsidTr="004C7BB1">
        <w:trPr>
          <w:jc w:val="center"/>
        </w:trPr>
        <w:tc>
          <w:tcPr>
            <w:tcW w:w="3085"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Латунь (сплав меди и цинка - по цинку)</w:t>
            </w:r>
          </w:p>
        </w:tc>
        <w:tc>
          <w:tcPr>
            <w:tcW w:w="1191"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2400</w:t>
            </w:r>
          </w:p>
        </w:tc>
        <w:tc>
          <w:tcPr>
            <w:tcW w:w="1176"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1,000</w:t>
            </w:r>
          </w:p>
        </w:tc>
        <w:tc>
          <w:tcPr>
            <w:tcW w:w="1145" w:type="dxa"/>
          </w:tcPr>
          <w:p w:rsidR="001E17FE" w:rsidRPr="004C7BB1" w:rsidRDefault="001E17FE" w:rsidP="001E17FE">
            <w:pPr>
              <w:spacing w:line="240" w:lineRule="atLeast"/>
              <w:jc w:val="center"/>
              <w:rPr>
                <w:rFonts w:ascii="Times New Roman" w:hAnsi="Times New Roman" w:cs="Times New Roman"/>
                <w:sz w:val="18"/>
                <w:szCs w:val="18"/>
              </w:rPr>
            </w:pPr>
          </w:p>
        </w:tc>
      </w:tr>
      <w:tr w:rsidR="001E17FE" w:rsidRPr="004C7BB1" w:rsidTr="004C7BB1">
        <w:trPr>
          <w:jc w:val="center"/>
        </w:trPr>
        <w:tc>
          <w:tcPr>
            <w:tcW w:w="3085"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Никель</w:t>
            </w:r>
          </w:p>
        </w:tc>
        <w:tc>
          <w:tcPr>
            <w:tcW w:w="1191"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1500</w:t>
            </w:r>
          </w:p>
        </w:tc>
        <w:tc>
          <w:tcPr>
            <w:tcW w:w="1176"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1,000</w:t>
            </w:r>
          </w:p>
        </w:tc>
        <w:tc>
          <w:tcPr>
            <w:tcW w:w="1145" w:type="dxa"/>
          </w:tcPr>
          <w:p w:rsidR="001E17FE" w:rsidRPr="004C7BB1" w:rsidRDefault="001E17FE" w:rsidP="001E17FE">
            <w:pPr>
              <w:spacing w:line="240" w:lineRule="atLeast"/>
              <w:jc w:val="center"/>
              <w:rPr>
                <w:rFonts w:ascii="Times New Roman" w:hAnsi="Times New Roman" w:cs="Times New Roman"/>
                <w:sz w:val="18"/>
                <w:szCs w:val="18"/>
              </w:rPr>
            </w:pPr>
          </w:p>
        </w:tc>
      </w:tr>
      <w:tr w:rsidR="001E17FE" w:rsidRPr="004C7BB1" w:rsidTr="004C7BB1">
        <w:trPr>
          <w:jc w:val="center"/>
        </w:trPr>
        <w:tc>
          <w:tcPr>
            <w:tcW w:w="3085"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Вольфрам</w:t>
            </w:r>
          </w:p>
        </w:tc>
        <w:tc>
          <w:tcPr>
            <w:tcW w:w="1191"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300</w:t>
            </w:r>
          </w:p>
        </w:tc>
        <w:tc>
          <w:tcPr>
            <w:tcW w:w="1176"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1,000</w:t>
            </w:r>
          </w:p>
        </w:tc>
        <w:tc>
          <w:tcPr>
            <w:tcW w:w="1145" w:type="dxa"/>
          </w:tcPr>
          <w:p w:rsidR="001E17FE" w:rsidRPr="004C7BB1" w:rsidRDefault="001E17FE" w:rsidP="001E17FE">
            <w:pPr>
              <w:spacing w:line="240" w:lineRule="atLeast"/>
              <w:jc w:val="center"/>
              <w:rPr>
                <w:rFonts w:ascii="Times New Roman" w:hAnsi="Times New Roman" w:cs="Times New Roman"/>
                <w:sz w:val="18"/>
                <w:szCs w:val="18"/>
              </w:rPr>
            </w:pPr>
          </w:p>
        </w:tc>
      </w:tr>
      <w:tr w:rsidR="001E17FE" w:rsidRPr="004C7BB1" w:rsidTr="004C7BB1">
        <w:trPr>
          <w:jc w:val="center"/>
        </w:trPr>
        <w:tc>
          <w:tcPr>
            <w:tcW w:w="3085"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Мастика</w:t>
            </w:r>
          </w:p>
        </w:tc>
        <w:tc>
          <w:tcPr>
            <w:tcW w:w="1191"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10000</w:t>
            </w:r>
          </w:p>
        </w:tc>
        <w:tc>
          <w:tcPr>
            <w:tcW w:w="1176"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39,811</w:t>
            </w:r>
          </w:p>
        </w:tc>
        <w:tc>
          <w:tcPr>
            <w:tcW w:w="1145" w:type="dxa"/>
          </w:tcPr>
          <w:p w:rsidR="001E17FE" w:rsidRPr="004C7BB1" w:rsidRDefault="001E17FE" w:rsidP="001E17FE">
            <w:pPr>
              <w:spacing w:line="240" w:lineRule="atLeast"/>
              <w:jc w:val="center"/>
              <w:rPr>
                <w:rFonts w:ascii="Times New Roman" w:hAnsi="Times New Roman" w:cs="Times New Roman"/>
                <w:sz w:val="18"/>
                <w:szCs w:val="18"/>
              </w:rPr>
            </w:pPr>
          </w:p>
        </w:tc>
      </w:tr>
      <w:tr w:rsidR="001E17FE" w:rsidRPr="004C7BB1" w:rsidTr="004C7BB1">
        <w:trPr>
          <w:jc w:val="center"/>
        </w:trPr>
        <w:tc>
          <w:tcPr>
            <w:tcW w:w="3085" w:type="dxa"/>
          </w:tcPr>
          <w:p w:rsidR="001E17FE" w:rsidRPr="004C7BB1" w:rsidRDefault="001E17FE" w:rsidP="001E17FE">
            <w:pPr>
              <w:spacing w:line="240" w:lineRule="atLeast"/>
              <w:jc w:val="center"/>
              <w:rPr>
                <w:rFonts w:ascii="Times New Roman" w:hAnsi="Times New Roman" w:cs="Times New Roman"/>
                <w:sz w:val="18"/>
                <w:szCs w:val="18"/>
              </w:rPr>
            </w:pPr>
            <w:proofErr w:type="spellStart"/>
            <w:r w:rsidRPr="004C7BB1">
              <w:rPr>
                <w:rFonts w:ascii="Times New Roman" w:hAnsi="Times New Roman" w:cs="Times New Roman"/>
                <w:sz w:val="18"/>
                <w:szCs w:val="18"/>
              </w:rPr>
              <w:t>Гетинакс</w:t>
            </w:r>
            <w:proofErr w:type="spellEnd"/>
          </w:p>
        </w:tc>
        <w:tc>
          <w:tcPr>
            <w:tcW w:w="1191"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2300</w:t>
            </w:r>
          </w:p>
        </w:tc>
        <w:tc>
          <w:tcPr>
            <w:tcW w:w="1176"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39,811</w:t>
            </w:r>
          </w:p>
        </w:tc>
        <w:tc>
          <w:tcPr>
            <w:tcW w:w="1145" w:type="dxa"/>
          </w:tcPr>
          <w:p w:rsidR="001E17FE" w:rsidRPr="004C7BB1" w:rsidRDefault="001E17FE" w:rsidP="001E17FE">
            <w:pPr>
              <w:spacing w:line="240" w:lineRule="atLeast"/>
              <w:jc w:val="center"/>
              <w:rPr>
                <w:rFonts w:ascii="Times New Roman" w:hAnsi="Times New Roman" w:cs="Times New Roman"/>
                <w:sz w:val="18"/>
                <w:szCs w:val="18"/>
              </w:rPr>
            </w:pPr>
          </w:p>
        </w:tc>
      </w:tr>
      <w:tr w:rsidR="001E17FE" w:rsidRPr="004C7BB1" w:rsidTr="004C7BB1">
        <w:trPr>
          <w:jc w:val="center"/>
        </w:trPr>
        <w:tc>
          <w:tcPr>
            <w:tcW w:w="3085"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Ртуть</w:t>
            </w:r>
          </w:p>
        </w:tc>
        <w:tc>
          <w:tcPr>
            <w:tcW w:w="1191"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200</w:t>
            </w:r>
          </w:p>
        </w:tc>
        <w:tc>
          <w:tcPr>
            <w:tcW w:w="1176"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1,000</w:t>
            </w:r>
          </w:p>
        </w:tc>
        <w:tc>
          <w:tcPr>
            <w:tcW w:w="1145" w:type="dxa"/>
          </w:tcPr>
          <w:p w:rsidR="001E17FE" w:rsidRPr="004C7BB1" w:rsidRDefault="001E17FE" w:rsidP="001E17FE">
            <w:pPr>
              <w:spacing w:line="240" w:lineRule="atLeast"/>
              <w:jc w:val="center"/>
              <w:rPr>
                <w:rFonts w:ascii="Times New Roman" w:hAnsi="Times New Roman" w:cs="Times New Roman"/>
                <w:sz w:val="18"/>
                <w:szCs w:val="18"/>
              </w:rPr>
            </w:pPr>
          </w:p>
        </w:tc>
      </w:tr>
      <w:tr w:rsidR="001E17FE" w:rsidRPr="004C7BB1" w:rsidTr="004C7BB1">
        <w:trPr>
          <w:jc w:val="center"/>
        </w:trPr>
        <w:tc>
          <w:tcPr>
            <w:tcW w:w="3085"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Люминофор КТЦ626-1 (по иттрию)</w:t>
            </w:r>
          </w:p>
        </w:tc>
        <w:tc>
          <w:tcPr>
            <w:tcW w:w="1191"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21800</w:t>
            </w:r>
          </w:p>
        </w:tc>
        <w:tc>
          <w:tcPr>
            <w:tcW w:w="1176" w:type="dxa"/>
          </w:tcPr>
          <w:p w:rsidR="001E17FE" w:rsidRPr="004C7BB1" w:rsidRDefault="001E17FE" w:rsidP="001E17FE">
            <w:pPr>
              <w:spacing w:line="240" w:lineRule="atLeast"/>
              <w:jc w:val="center"/>
              <w:rPr>
                <w:rFonts w:ascii="Times New Roman" w:hAnsi="Times New Roman" w:cs="Times New Roman"/>
                <w:sz w:val="18"/>
                <w:szCs w:val="18"/>
              </w:rPr>
            </w:pPr>
            <w:r w:rsidRPr="004C7BB1">
              <w:rPr>
                <w:rFonts w:ascii="Times New Roman" w:hAnsi="Times New Roman" w:cs="Times New Roman"/>
                <w:sz w:val="18"/>
                <w:szCs w:val="18"/>
              </w:rPr>
              <w:t>39,811</w:t>
            </w:r>
          </w:p>
        </w:tc>
        <w:tc>
          <w:tcPr>
            <w:tcW w:w="1145" w:type="dxa"/>
          </w:tcPr>
          <w:p w:rsidR="001E17FE" w:rsidRPr="004C7BB1" w:rsidRDefault="001E17FE" w:rsidP="001E17FE">
            <w:pPr>
              <w:spacing w:line="240" w:lineRule="atLeast"/>
              <w:jc w:val="center"/>
              <w:rPr>
                <w:rFonts w:ascii="Times New Roman" w:hAnsi="Times New Roman" w:cs="Times New Roman"/>
                <w:sz w:val="18"/>
                <w:szCs w:val="18"/>
              </w:rPr>
            </w:pPr>
          </w:p>
        </w:tc>
      </w:tr>
    </w:tbl>
    <w:p w:rsidR="001E17FE" w:rsidRDefault="001E17FE" w:rsidP="001E17FE">
      <w:pPr>
        <w:spacing w:after="0" w:line="240" w:lineRule="atLeast"/>
        <w:ind w:firstLine="708"/>
        <w:jc w:val="center"/>
        <w:rPr>
          <w:rFonts w:ascii="Times New Roman" w:hAnsi="Times New Roman" w:cs="Times New Roman"/>
          <w:sz w:val="24"/>
          <w:szCs w:val="24"/>
        </w:rPr>
      </w:pPr>
    </w:p>
    <w:p w:rsidR="001E17FE" w:rsidRDefault="001E17FE" w:rsidP="001E17FE">
      <w:pPr>
        <w:spacing w:after="0" w:line="240" w:lineRule="atLeast"/>
        <w:jc w:val="center"/>
        <w:rPr>
          <w:rFonts w:ascii="Times New Roman" w:hAnsi="Times New Roman" w:cs="Times New Roman"/>
          <w:sz w:val="24"/>
          <w:szCs w:val="24"/>
          <w:u w:val="single"/>
        </w:rPr>
      </w:pPr>
      <w:r w:rsidRPr="001E17FE">
        <w:rPr>
          <w:rFonts w:ascii="Times New Roman" w:hAnsi="Times New Roman" w:cs="Times New Roman"/>
          <w:sz w:val="24"/>
          <w:szCs w:val="24"/>
          <w:u w:val="single"/>
        </w:rPr>
        <w:t>Методические рекомендации</w:t>
      </w:r>
    </w:p>
    <w:p w:rsidR="001E17FE" w:rsidRPr="001E17FE" w:rsidRDefault="001E17FE" w:rsidP="001E17FE">
      <w:pPr>
        <w:spacing w:after="0" w:line="240" w:lineRule="atLeast"/>
        <w:jc w:val="both"/>
        <w:rPr>
          <w:rFonts w:ascii="Times New Roman" w:hAnsi="Times New Roman" w:cs="Times New Roman"/>
          <w:sz w:val="24"/>
          <w:szCs w:val="24"/>
        </w:rPr>
      </w:pPr>
      <w:r w:rsidRPr="001E17FE">
        <w:rPr>
          <w:rFonts w:ascii="Times New Roman" w:hAnsi="Times New Roman" w:cs="Times New Roman"/>
          <w:sz w:val="24"/>
          <w:szCs w:val="24"/>
        </w:rPr>
        <w:t xml:space="preserve">Показатель </w:t>
      </w:r>
      <w:proofErr w:type="spellStart"/>
      <w:r w:rsidRPr="001E17FE">
        <w:rPr>
          <w:rFonts w:ascii="Times New Roman" w:hAnsi="Times New Roman" w:cs="Times New Roman"/>
          <w:sz w:val="24"/>
          <w:szCs w:val="24"/>
        </w:rPr>
        <w:t>Ki</w:t>
      </w:r>
      <w:proofErr w:type="spellEnd"/>
      <w:r w:rsidRPr="001E17FE">
        <w:rPr>
          <w:rFonts w:ascii="Times New Roman" w:hAnsi="Times New Roman" w:cs="Times New Roman"/>
          <w:sz w:val="24"/>
          <w:szCs w:val="24"/>
        </w:rPr>
        <w:t xml:space="preserve"> степени опасности компонента отхода для ОПС рассчитывается по формуле (1):</w:t>
      </w:r>
    </w:p>
    <w:p w:rsidR="001E17FE" w:rsidRPr="001E17FE" w:rsidRDefault="001E17FE" w:rsidP="001E17FE">
      <w:pPr>
        <w:spacing w:after="0" w:line="240" w:lineRule="atLeast"/>
        <w:jc w:val="center"/>
        <w:rPr>
          <w:rFonts w:ascii="Times New Roman" w:hAnsi="Times New Roman" w:cs="Times New Roman"/>
          <w:b/>
          <w:sz w:val="24"/>
          <w:szCs w:val="24"/>
        </w:rPr>
      </w:pPr>
      <w:proofErr w:type="spellStart"/>
      <w:r w:rsidRPr="001E17FE">
        <w:rPr>
          <w:rFonts w:ascii="Times New Roman" w:hAnsi="Times New Roman" w:cs="Times New Roman"/>
          <w:b/>
          <w:sz w:val="24"/>
          <w:szCs w:val="24"/>
        </w:rPr>
        <w:t>Ki</w:t>
      </w:r>
      <w:proofErr w:type="spellEnd"/>
      <w:r w:rsidRPr="001E17FE">
        <w:rPr>
          <w:rFonts w:ascii="Times New Roman" w:hAnsi="Times New Roman" w:cs="Times New Roman"/>
          <w:b/>
          <w:sz w:val="24"/>
          <w:szCs w:val="24"/>
        </w:rPr>
        <w:t xml:space="preserve"> = </w:t>
      </w:r>
      <w:proofErr w:type="spellStart"/>
      <w:r w:rsidRPr="001E17FE">
        <w:rPr>
          <w:rFonts w:ascii="Times New Roman" w:hAnsi="Times New Roman" w:cs="Times New Roman"/>
          <w:b/>
          <w:sz w:val="24"/>
          <w:szCs w:val="24"/>
        </w:rPr>
        <w:t>Ci</w:t>
      </w:r>
      <w:proofErr w:type="spellEnd"/>
      <w:r w:rsidRPr="001E17FE">
        <w:rPr>
          <w:rFonts w:ascii="Times New Roman" w:hAnsi="Times New Roman" w:cs="Times New Roman"/>
          <w:b/>
          <w:sz w:val="24"/>
          <w:szCs w:val="24"/>
        </w:rPr>
        <w:t xml:space="preserve"> / </w:t>
      </w:r>
      <w:proofErr w:type="spellStart"/>
      <w:r w:rsidRPr="001E17FE">
        <w:rPr>
          <w:rFonts w:ascii="Times New Roman" w:hAnsi="Times New Roman" w:cs="Times New Roman"/>
          <w:b/>
          <w:sz w:val="24"/>
          <w:szCs w:val="24"/>
        </w:rPr>
        <w:t>Wi</w:t>
      </w:r>
      <w:proofErr w:type="spellEnd"/>
      <w:r w:rsidRPr="001E17FE">
        <w:rPr>
          <w:rFonts w:ascii="Times New Roman" w:hAnsi="Times New Roman" w:cs="Times New Roman"/>
          <w:b/>
          <w:sz w:val="24"/>
          <w:szCs w:val="24"/>
        </w:rPr>
        <w:t>,                                (1)</w:t>
      </w:r>
    </w:p>
    <w:p w:rsidR="001E17FE" w:rsidRDefault="001E17FE" w:rsidP="001E17FE">
      <w:pPr>
        <w:spacing w:after="0" w:line="240" w:lineRule="atLeast"/>
        <w:jc w:val="both"/>
        <w:rPr>
          <w:rFonts w:ascii="Times New Roman" w:hAnsi="Times New Roman" w:cs="Times New Roman"/>
          <w:sz w:val="24"/>
          <w:szCs w:val="24"/>
        </w:rPr>
      </w:pPr>
      <w:r w:rsidRPr="001E17FE">
        <w:rPr>
          <w:rFonts w:ascii="Times New Roman" w:hAnsi="Times New Roman" w:cs="Times New Roman"/>
          <w:sz w:val="24"/>
          <w:szCs w:val="24"/>
        </w:rPr>
        <w:t xml:space="preserve">где </w:t>
      </w:r>
      <w:proofErr w:type="spellStart"/>
      <w:r w:rsidRPr="001E17FE">
        <w:rPr>
          <w:rFonts w:ascii="Times New Roman" w:hAnsi="Times New Roman" w:cs="Times New Roman"/>
          <w:sz w:val="24"/>
          <w:szCs w:val="24"/>
        </w:rPr>
        <w:t>Ci</w:t>
      </w:r>
      <w:proofErr w:type="spellEnd"/>
      <w:r w:rsidRPr="001E17FE">
        <w:rPr>
          <w:rFonts w:ascii="Times New Roman" w:hAnsi="Times New Roman" w:cs="Times New Roman"/>
          <w:sz w:val="24"/>
          <w:szCs w:val="24"/>
        </w:rPr>
        <w:t xml:space="preserve"> — концентрация i-</w:t>
      </w:r>
      <w:proofErr w:type="spellStart"/>
      <w:r w:rsidRPr="001E17FE">
        <w:rPr>
          <w:rFonts w:ascii="Times New Roman" w:hAnsi="Times New Roman" w:cs="Times New Roman"/>
          <w:sz w:val="24"/>
          <w:szCs w:val="24"/>
        </w:rPr>
        <w:t>тогo</w:t>
      </w:r>
      <w:proofErr w:type="spellEnd"/>
      <w:r w:rsidRPr="001E17FE">
        <w:rPr>
          <w:rFonts w:ascii="Times New Roman" w:hAnsi="Times New Roman" w:cs="Times New Roman"/>
          <w:sz w:val="24"/>
          <w:szCs w:val="24"/>
        </w:rPr>
        <w:t xml:space="preserve"> компонента в опасном отходе (мг/кг отхода); </w:t>
      </w:r>
      <w:proofErr w:type="spellStart"/>
      <w:r w:rsidRPr="001E17FE">
        <w:rPr>
          <w:rFonts w:ascii="Times New Roman" w:hAnsi="Times New Roman" w:cs="Times New Roman"/>
          <w:sz w:val="24"/>
          <w:szCs w:val="24"/>
        </w:rPr>
        <w:t>Wi</w:t>
      </w:r>
      <w:proofErr w:type="spellEnd"/>
      <w:r w:rsidRPr="001E17FE">
        <w:rPr>
          <w:rFonts w:ascii="Times New Roman" w:hAnsi="Times New Roman" w:cs="Times New Roman"/>
          <w:sz w:val="24"/>
          <w:szCs w:val="24"/>
        </w:rPr>
        <w:t xml:space="preserve"> — коэффициент степени опасности i-того компонента опасного отхода — условный показатель, численно равный количеству компонента отхода, ниже </w:t>
      </w:r>
      <w:proofErr w:type="gramStart"/>
      <w:r w:rsidRPr="001E17FE">
        <w:rPr>
          <w:rFonts w:ascii="Times New Roman" w:hAnsi="Times New Roman" w:cs="Times New Roman"/>
          <w:sz w:val="24"/>
          <w:szCs w:val="24"/>
        </w:rPr>
        <w:t>значения</w:t>
      </w:r>
      <w:proofErr w:type="gramEnd"/>
      <w:r w:rsidRPr="001E17FE">
        <w:rPr>
          <w:rFonts w:ascii="Times New Roman" w:hAnsi="Times New Roman" w:cs="Times New Roman"/>
          <w:sz w:val="24"/>
          <w:szCs w:val="24"/>
        </w:rPr>
        <w:t xml:space="preserve"> которого он не оказывает негативных воздействий на ОПС. Размерность коэффициента степени опасности для ОПС условно принимается как мг/кг.</w:t>
      </w:r>
    </w:p>
    <w:p w:rsidR="004C7BB1" w:rsidRDefault="004C7BB1" w:rsidP="001E17FE">
      <w:pPr>
        <w:spacing w:after="0" w:line="240" w:lineRule="atLeast"/>
        <w:jc w:val="both"/>
        <w:rPr>
          <w:rFonts w:ascii="Times New Roman" w:hAnsi="Times New Roman" w:cs="Times New Roman"/>
          <w:sz w:val="24"/>
          <w:szCs w:val="24"/>
        </w:rPr>
      </w:pPr>
    </w:p>
    <w:p w:rsidR="004C7BB1" w:rsidRDefault="004C7BB1" w:rsidP="001E17FE">
      <w:pPr>
        <w:spacing w:after="0" w:line="240" w:lineRule="atLeast"/>
        <w:jc w:val="both"/>
        <w:rPr>
          <w:rFonts w:ascii="Times New Roman" w:hAnsi="Times New Roman" w:cs="Times New Roman"/>
          <w:sz w:val="24"/>
          <w:szCs w:val="24"/>
        </w:rPr>
      </w:pPr>
    </w:p>
    <w:p w:rsidR="00A43F50" w:rsidRDefault="001521E4" w:rsidP="001E17FE">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Задача 2</w:t>
      </w:r>
      <w:r w:rsidRPr="001E17FE">
        <w:rPr>
          <w:rFonts w:ascii="Times New Roman" w:hAnsi="Times New Roman" w:cs="Times New Roman"/>
          <w:b/>
          <w:sz w:val="24"/>
          <w:szCs w:val="24"/>
        </w:rPr>
        <w:t>.</w:t>
      </w:r>
      <w:r>
        <w:rPr>
          <w:rFonts w:ascii="Times New Roman" w:hAnsi="Times New Roman" w:cs="Times New Roman"/>
          <w:b/>
          <w:sz w:val="24"/>
          <w:szCs w:val="24"/>
        </w:rPr>
        <w:t xml:space="preserve"> </w:t>
      </w:r>
      <w:r w:rsidR="00A43F50">
        <w:rPr>
          <w:rFonts w:ascii="Times New Roman" w:hAnsi="Times New Roman" w:cs="Times New Roman"/>
          <w:b/>
          <w:sz w:val="24"/>
          <w:szCs w:val="24"/>
        </w:rPr>
        <w:t>Вариант выбрать согласно списку журнала!</w:t>
      </w:r>
      <w:r w:rsidR="006733E6">
        <w:rPr>
          <w:rFonts w:ascii="Times New Roman" w:hAnsi="Times New Roman" w:cs="Times New Roman"/>
          <w:b/>
          <w:sz w:val="24"/>
          <w:szCs w:val="24"/>
        </w:rPr>
        <w:t xml:space="preserve"> Оформить расчеты в таблице.</w:t>
      </w:r>
    </w:p>
    <w:p w:rsidR="001521E4" w:rsidRDefault="001521E4" w:rsidP="001E17FE">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1) </w:t>
      </w:r>
      <w:r w:rsidRPr="001521E4">
        <w:rPr>
          <w:rFonts w:ascii="Times New Roman" w:hAnsi="Times New Roman" w:cs="Times New Roman"/>
          <w:sz w:val="24"/>
          <w:szCs w:val="24"/>
        </w:rPr>
        <w:t xml:space="preserve">Определить коэффициент использования сырья  (ресурсов) Ки, если масса продукции равна </w:t>
      </w:r>
      <w:proofErr w:type="spellStart"/>
      <w:proofErr w:type="gramStart"/>
      <w:r w:rsidRPr="001521E4">
        <w:rPr>
          <w:rFonts w:ascii="Times New Roman" w:hAnsi="Times New Roman" w:cs="Times New Roman"/>
          <w:sz w:val="24"/>
          <w:szCs w:val="24"/>
        </w:rPr>
        <w:t>m</w:t>
      </w:r>
      <w:proofErr w:type="gramEnd"/>
      <w:r w:rsidRPr="001521E4">
        <w:rPr>
          <w:rFonts w:ascii="Times New Roman" w:hAnsi="Times New Roman" w:cs="Times New Roman"/>
          <w:sz w:val="24"/>
          <w:szCs w:val="24"/>
        </w:rPr>
        <w:t>п</w:t>
      </w:r>
      <w:proofErr w:type="spellEnd"/>
      <w:r w:rsidRPr="001521E4">
        <w:rPr>
          <w:rFonts w:ascii="Times New Roman" w:hAnsi="Times New Roman" w:cs="Times New Roman"/>
          <w:sz w:val="24"/>
          <w:szCs w:val="24"/>
        </w:rPr>
        <w:t xml:space="preserve">,, масса используемого сырья равна </w:t>
      </w:r>
      <w:proofErr w:type="spellStart"/>
      <w:r w:rsidRPr="001521E4">
        <w:rPr>
          <w:rFonts w:ascii="Times New Roman" w:hAnsi="Times New Roman" w:cs="Times New Roman"/>
          <w:sz w:val="24"/>
          <w:szCs w:val="24"/>
        </w:rPr>
        <w:t>mс</w:t>
      </w:r>
      <w:proofErr w:type="spellEnd"/>
      <w:r w:rsidRPr="001521E4">
        <w:rPr>
          <w:rFonts w:ascii="Times New Roman" w:hAnsi="Times New Roman" w:cs="Times New Roman"/>
          <w:sz w:val="24"/>
          <w:szCs w:val="24"/>
        </w:rPr>
        <w:t xml:space="preserve">, коэффициент энергоемкости равен </w:t>
      </w:r>
      <w:proofErr w:type="spellStart"/>
      <w:r w:rsidRPr="001521E4">
        <w:rPr>
          <w:rFonts w:ascii="Times New Roman" w:hAnsi="Times New Roman" w:cs="Times New Roman"/>
          <w:sz w:val="24"/>
          <w:szCs w:val="24"/>
        </w:rPr>
        <w:t>Кэ</w:t>
      </w:r>
      <w:proofErr w:type="spellEnd"/>
      <w:r w:rsidRPr="001521E4">
        <w:rPr>
          <w:rFonts w:ascii="Times New Roman" w:hAnsi="Times New Roman" w:cs="Times New Roman"/>
          <w:sz w:val="24"/>
          <w:szCs w:val="24"/>
        </w:rPr>
        <w:t xml:space="preserve">. </w:t>
      </w:r>
    </w:p>
    <w:p w:rsidR="001521E4" w:rsidRDefault="001521E4" w:rsidP="001521E4">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 xml:space="preserve">Таблица 5 </w:t>
      </w:r>
    </w:p>
    <w:p w:rsidR="001521E4" w:rsidRDefault="001521E4" w:rsidP="001521E4">
      <w:pPr>
        <w:spacing w:after="0" w:line="240" w:lineRule="atLeast"/>
        <w:jc w:val="center"/>
        <w:rPr>
          <w:rFonts w:ascii="Times New Roman" w:hAnsi="Times New Roman" w:cs="Times New Roman"/>
          <w:sz w:val="24"/>
          <w:szCs w:val="24"/>
        </w:rPr>
      </w:pPr>
      <w:r w:rsidRPr="001521E4">
        <w:rPr>
          <w:rFonts w:ascii="Times New Roman" w:hAnsi="Times New Roman" w:cs="Times New Roman"/>
          <w:sz w:val="24"/>
          <w:szCs w:val="24"/>
        </w:rPr>
        <w:t>Расчетные данные</w:t>
      </w:r>
    </w:p>
    <w:tbl>
      <w:tblPr>
        <w:tblStyle w:val="a4"/>
        <w:tblW w:w="0" w:type="auto"/>
        <w:tblLook w:val="04A0" w:firstRow="1" w:lastRow="0" w:firstColumn="1" w:lastColumn="0" w:noHBand="0" w:noVBand="1"/>
      </w:tblPr>
      <w:tblGrid>
        <w:gridCol w:w="2818"/>
        <w:gridCol w:w="2818"/>
        <w:gridCol w:w="2818"/>
        <w:gridCol w:w="2818"/>
      </w:tblGrid>
      <w:tr w:rsidR="001521E4" w:rsidRPr="001521E4" w:rsidTr="001521E4">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 xml:space="preserve">№ варианта </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proofErr w:type="spellStart"/>
            <w:proofErr w:type="gramStart"/>
            <w:r w:rsidRPr="001521E4">
              <w:rPr>
                <w:rFonts w:ascii="Times New Roman" w:hAnsi="Times New Roman" w:cs="Times New Roman"/>
                <w:sz w:val="18"/>
                <w:szCs w:val="18"/>
              </w:rPr>
              <w:t>m</w:t>
            </w:r>
            <w:proofErr w:type="gramEnd"/>
            <w:r w:rsidRPr="001521E4">
              <w:rPr>
                <w:rFonts w:ascii="Times New Roman" w:hAnsi="Times New Roman" w:cs="Times New Roman"/>
                <w:sz w:val="18"/>
                <w:szCs w:val="18"/>
              </w:rPr>
              <w:t>п</w:t>
            </w:r>
            <w:proofErr w:type="spellEnd"/>
            <w:r w:rsidRPr="001521E4">
              <w:rPr>
                <w:rFonts w:ascii="Times New Roman" w:hAnsi="Times New Roman" w:cs="Times New Roman"/>
                <w:sz w:val="18"/>
                <w:szCs w:val="18"/>
              </w:rPr>
              <w:t>, кг</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proofErr w:type="spellStart"/>
            <w:proofErr w:type="gramStart"/>
            <w:r w:rsidRPr="001521E4">
              <w:rPr>
                <w:rFonts w:ascii="Times New Roman" w:hAnsi="Times New Roman" w:cs="Times New Roman"/>
                <w:sz w:val="18"/>
                <w:szCs w:val="18"/>
              </w:rPr>
              <w:t>m</w:t>
            </w:r>
            <w:proofErr w:type="gramEnd"/>
            <w:r w:rsidRPr="001521E4">
              <w:rPr>
                <w:rFonts w:ascii="Times New Roman" w:hAnsi="Times New Roman" w:cs="Times New Roman"/>
                <w:sz w:val="18"/>
                <w:szCs w:val="18"/>
              </w:rPr>
              <w:t>с</w:t>
            </w:r>
            <w:proofErr w:type="spellEnd"/>
            <w:r w:rsidRPr="001521E4">
              <w:rPr>
                <w:rFonts w:ascii="Times New Roman" w:hAnsi="Times New Roman" w:cs="Times New Roman"/>
                <w:sz w:val="18"/>
                <w:szCs w:val="18"/>
              </w:rPr>
              <w:t xml:space="preserve">, кг </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proofErr w:type="spellStart"/>
            <w:r w:rsidRPr="001521E4">
              <w:rPr>
                <w:rFonts w:ascii="Times New Roman" w:hAnsi="Times New Roman" w:cs="Times New Roman"/>
                <w:sz w:val="18"/>
                <w:szCs w:val="18"/>
              </w:rPr>
              <w:t>Кэ</w:t>
            </w:r>
            <w:proofErr w:type="spellEnd"/>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13500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0,01</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1140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1200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0,02</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12000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11800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0,03</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1480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2000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0,07</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14500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0,09</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1250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1400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0,01</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13500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14000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0,08</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12400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15500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0,03</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1370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0,04</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1480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w:t>
            </w:r>
          </w:p>
        </w:tc>
        <w:tc>
          <w:tcPr>
            <w:tcW w:w="2818" w:type="dxa"/>
          </w:tcPr>
          <w:p w:rsidR="001521E4" w:rsidRPr="001521E4" w:rsidRDefault="001521E4" w:rsidP="001521E4">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0,09</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13500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0,01</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1140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1200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0,02</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12000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11800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0,03</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1480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2000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0,07</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14500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0,09</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1250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0,01</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13500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14000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0,08</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12400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15500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0,03</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1370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0,04</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1480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0,09</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13500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0,01</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1140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1200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0,02</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12000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11800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0,03</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1480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2000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0,07</w:t>
            </w:r>
          </w:p>
        </w:tc>
      </w:tr>
      <w:tr w:rsidR="001521E4" w:rsidRPr="001521E4" w:rsidTr="001521E4">
        <w:tc>
          <w:tcPr>
            <w:tcW w:w="2818" w:type="dxa"/>
          </w:tcPr>
          <w:p w:rsidR="001521E4" w:rsidRPr="001521E4" w:rsidRDefault="001521E4" w:rsidP="001521E4">
            <w:pPr>
              <w:pStyle w:val="a3"/>
              <w:numPr>
                <w:ilvl w:val="0"/>
                <w:numId w:val="3"/>
              </w:numPr>
              <w:spacing w:line="240" w:lineRule="atLeast"/>
              <w:jc w:val="center"/>
              <w:rPr>
                <w:rFonts w:ascii="Times New Roman" w:hAnsi="Times New Roman" w:cs="Times New Roman"/>
                <w:sz w:val="18"/>
                <w:szCs w:val="18"/>
              </w:rPr>
            </w:pP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14500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15000</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0,09</w:t>
            </w:r>
          </w:p>
        </w:tc>
      </w:tr>
    </w:tbl>
    <w:p w:rsidR="001521E4" w:rsidRDefault="001521E4" w:rsidP="001521E4">
      <w:pPr>
        <w:spacing w:after="0" w:line="240" w:lineRule="atLeast"/>
        <w:jc w:val="center"/>
        <w:rPr>
          <w:rFonts w:ascii="Times New Roman" w:hAnsi="Times New Roman" w:cs="Times New Roman"/>
          <w:sz w:val="24"/>
          <w:szCs w:val="24"/>
        </w:rPr>
      </w:pPr>
    </w:p>
    <w:p w:rsidR="001521E4" w:rsidRPr="001521E4" w:rsidRDefault="001521E4" w:rsidP="001521E4">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lastRenderedPageBreak/>
        <w:t>2</w:t>
      </w:r>
      <w:r w:rsidRPr="001521E4">
        <w:rPr>
          <w:rFonts w:ascii="Times New Roman" w:hAnsi="Times New Roman" w:cs="Times New Roman"/>
          <w:b/>
          <w:sz w:val="24"/>
          <w:szCs w:val="24"/>
        </w:rPr>
        <w:t>)</w:t>
      </w:r>
      <w:r>
        <w:rPr>
          <w:rFonts w:ascii="Times New Roman" w:hAnsi="Times New Roman" w:cs="Times New Roman"/>
          <w:sz w:val="24"/>
          <w:szCs w:val="24"/>
        </w:rPr>
        <w:t xml:space="preserve"> </w:t>
      </w:r>
      <w:r w:rsidRPr="001521E4">
        <w:rPr>
          <w:rFonts w:ascii="Times New Roman" w:hAnsi="Times New Roman" w:cs="Times New Roman"/>
          <w:sz w:val="24"/>
          <w:szCs w:val="24"/>
        </w:rPr>
        <w:t xml:space="preserve">Определить коэффициент безотходности производства Кб, если масса отходов равна </w:t>
      </w:r>
      <w:proofErr w:type="spellStart"/>
      <w:proofErr w:type="gramStart"/>
      <w:r w:rsidRPr="001521E4">
        <w:rPr>
          <w:rFonts w:ascii="Times New Roman" w:hAnsi="Times New Roman" w:cs="Times New Roman"/>
          <w:sz w:val="24"/>
          <w:szCs w:val="24"/>
        </w:rPr>
        <w:t>m</w:t>
      </w:r>
      <w:proofErr w:type="gramEnd"/>
      <w:r w:rsidRPr="001521E4">
        <w:rPr>
          <w:rFonts w:ascii="Times New Roman" w:hAnsi="Times New Roman" w:cs="Times New Roman"/>
          <w:sz w:val="24"/>
          <w:szCs w:val="24"/>
        </w:rPr>
        <w:t>о</w:t>
      </w:r>
      <w:proofErr w:type="spellEnd"/>
      <w:r w:rsidRPr="001521E4">
        <w:rPr>
          <w:rFonts w:ascii="Times New Roman" w:hAnsi="Times New Roman" w:cs="Times New Roman"/>
          <w:sz w:val="24"/>
          <w:szCs w:val="24"/>
        </w:rPr>
        <w:t xml:space="preserve">, масса выпускаемой продукции равна </w:t>
      </w:r>
      <w:proofErr w:type="spellStart"/>
      <w:r w:rsidRPr="001521E4">
        <w:rPr>
          <w:rFonts w:ascii="Times New Roman" w:hAnsi="Times New Roman" w:cs="Times New Roman"/>
          <w:sz w:val="24"/>
          <w:szCs w:val="24"/>
        </w:rPr>
        <w:t>mп</w:t>
      </w:r>
      <w:proofErr w:type="spellEnd"/>
      <w:r w:rsidRPr="001521E4">
        <w:rPr>
          <w:rFonts w:ascii="Times New Roman" w:hAnsi="Times New Roman" w:cs="Times New Roman"/>
          <w:sz w:val="24"/>
          <w:szCs w:val="24"/>
        </w:rPr>
        <w:t>, коэффициент токсичности отходов КТ.</w:t>
      </w:r>
    </w:p>
    <w:p w:rsidR="001521E4" w:rsidRDefault="001521E4" w:rsidP="001521E4">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293AE3">
        <w:rPr>
          <w:rFonts w:ascii="Times New Roman" w:hAnsi="Times New Roman" w:cs="Times New Roman"/>
          <w:sz w:val="24"/>
          <w:szCs w:val="24"/>
        </w:rPr>
        <w:t>6</w:t>
      </w:r>
    </w:p>
    <w:p w:rsidR="001521E4" w:rsidRDefault="001521E4" w:rsidP="001521E4">
      <w:pPr>
        <w:spacing w:after="0" w:line="240" w:lineRule="atLeast"/>
        <w:jc w:val="center"/>
        <w:rPr>
          <w:rFonts w:ascii="Times New Roman" w:hAnsi="Times New Roman" w:cs="Times New Roman"/>
          <w:sz w:val="24"/>
          <w:szCs w:val="24"/>
        </w:rPr>
      </w:pPr>
      <w:r w:rsidRPr="001521E4">
        <w:rPr>
          <w:rFonts w:ascii="Times New Roman" w:hAnsi="Times New Roman" w:cs="Times New Roman"/>
          <w:sz w:val="24"/>
          <w:szCs w:val="24"/>
        </w:rPr>
        <w:t>Расчетные данные</w:t>
      </w:r>
    </w:p>
    <w:tbl>
      <w:tblPr>
        <w:tblStyle w:val="a4"/>
        <w:tblW w:w="0" w:type="auto"/>
        <w:tblLook w:val="04A0" w:firstRow="1" w:lastRow="0" w:firstColumn="1" w:lastColumn="0" w:noHBand="0" w:noVBand="1"/>
      </w:tblPr>
      <w:tblGrid>
        <w:gridCol w:w="2818"/>
        <w:gridCol w:w="2818"/>
        <w:gridCol w:w="2818"/>
        <w:gridCol w:w="2818"/>
      </w:tblGrid>
      <w:tr w:rsidR="001521E4" w:rsidRPr="001521E4" w:rsidTr="001555F7">
        <w:tc>
          <w:tcPr>
            <w:tcW w:w="2818" w:type="dxa"/>
          </w:tcPr>
          <w:p w:rsidR="001521E4" w:rsidRPr="001521E4" w:rsidRDefault="001521E4"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 xml:space="preserve">№ варианта </w:t>
            </w:r>
          </w:p>
        </w:tc>
        <w:tc>
          <w:tcPr>
            <w:tcW w:w="2818" w:type="dxa"/>
          </w:tcPr>
          <w:p w:rsidR="001521E4" w:rsidRPr="001521E4" w:rsidRDefault="001521E4" w:rsidP="001555F7">
            <w:pPr>
              <w:spacing w:line="240" w:lineRule="atLeast"/>
              <w:jc w:val="center"/>
              <w:rPr>
                <w:rFonts w:ascii="Times New Roman" w:hAnsi="Times New Roman" w:cs="Times New Roman"/>
                <w:sz w:val="18"/>
                <w:szCs w:val="18"/>
              </w:rPr>
            </w:pPr>
            <w:proofErr w:type="spellStart"/>
            <w:proofErr w:type="gramStart"/>
            <w:r w:rsidRPr="001521E4">
              <w:rPr>
                <w:rFonts w:ascii="Times New Roman" w:hAnsi="Times New Roman" w:cs="Times New Roman"/>
                <w:sz w:val="18"/>
                <w:szCs w:val="18"/>
              </w:rPr>
              <w:t>m</w:t>
            </w:r>
            <w:proofErr w:type="gramEnd"/>
            <w:r w:rsidRPr="001521E4">
              <w:rPr>
                <w:rFonts w:ascii="Times New Roman" w:hAnsi="Times New Roman" w:cs="Times New Roman"/>
                <w:sz w:val="18"/>
                <w:szCs w:val="18"/>
              </w:rPr>
              <w:t>п</w:t>
            </w:r>
            <w:proofErr w:type="spellEnd"/>
            <w:r w:rsidRPr="001521E4">
              <w:rPr>
                <w:rFonts w:ascii="Times New Roman" w:hAnsi="Times New Roman" w:cs="Times New Roman"/>
                <w:sz w:val="18"/>
                <w:szCs w:val="18"/>
              </w:rPr>
              <w:t>, кг</w:t>
            </w:r>
          </w:p>
        </w:tc>
        <w:tc>
          <w:tcPr>
            <w:tcW w:w="2818" w:type="dxa"/>
          </w:tcPr>
          <w:p w:rsidR="001521E4" w:rsidRPr="001521E4" w:rsidRDefault="001521E4" w:rsidP="00E9452E">
            <w:pPr>
              <w:spacing w:line="240" w:lineRule="atLeast"/>
              <w:jc w:val="center"/>
              <w:rPr>
                <w:rFonts w:ascii="Times New Roman" w:hAnsi="Times New Roman" w:cs="Times New Roman"/>
                <w:sz w:val="18"/>
                <w:szCs w:val="18"/>
              </w:rPr>
            </w:pPr>
            <w:proofErr w:type="spellStart"/>
            <w:proofErr w:type="gramStart"/>
            <w:r w:rsidRPr="001521E4">
              <w:rPr>
                <w:rFonts w:ascii="Times New Roman" w:hAnsi="Times New Roman" w:cs="Times New Roman"/>
                <w:sz w:val="18"/>
                <w:szCs w:val="18"/>
              </w:rPr>
              <w:t>m</w:t>
            </w:r>
            <w:proofErr w:type="gramEnd"/>
            <w:r w:rsidR="00E9452E">
              <w:rPr>
                <w:rFonts w:ascii="Times New Roman" w:hAnsi="Times New Roman" w:cs="Times New Roman"/>
                <w:sz w:val="18"/>
                <w:szCs w:val="18"/>
              </w:rPr>
              <w:t>о</w:t>
            </w:r>
            <w:proofErr w:type="spellEnd"/>
            <w:r w:rsidRPr="001521E4">
              <w:rPr>
                <w:rFonts w:ascii="Times New Roman" w:hAnsi="Times New Roman" w:cs="Times New Roman"/>
                <w:sz w:val="18"/>
                <w:szCs w:val="18"/>
              </w:rPr>
              <w:t xml:space="preserve">, кг </w:t>
            </w:r>
          </w:p>
        </w:tc>
        <w:tc>
          <w:tcPr>
            <w:tcW w:w="2818" w:type="dxa"/>
          </w:tcPr>
          <w:p w:rsidR="001521E4" w:rsidRPr="001521E4" w:rsidRDefault="00293AE3" w:rsidP="001555F7">
            <w:pPr>
              <w:spacing w:line="240" w:lineRule="atLeast"/>
              <w:jc w:val="center"/>
              <w:rPr>
                <w:rFonts w:ascii="Times New Roman" w:hAnsi="Times New Roman" w:cs="Times New Roman"/>
                <w:sz w:val="18"/>
                <w:szCs w:val="18"/>
              </w:rPr>
            </w:pPr>
            <w:proofErr w:type="spellStart"/>
            <w:r>
              <w:rPr>
                <w:rFonts w:ascii="Times New Roman" w:hAnsi="Times New Roman" w:cs="Times New Roman"/>
                <w:sz w:val="18"/>
                <w:szCs w:val="18"/>
              </w:rPr>
              <w:t>Кт</w:t>
            </w:r>
            <w:proofErr w:type="spellEnd"/>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2000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0,01</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1200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300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0,02</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11800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1000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0,03</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2000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550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0,07</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6000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0,09</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120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0,01</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2500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0,08</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15500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3400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0,03</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200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0,04</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110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0,09</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2000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0,01</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1200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300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0,02</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11800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1000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0,03</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2000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550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0,07</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6000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0,09</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120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0,01</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14000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2500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0,08</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15500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3400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0,03</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200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0,04</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110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0,09</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2000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0,01</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1200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300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0,02</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11800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1000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0,03</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2000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550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0,07</w:t>
            </w:r>
          </w:p>
        </w:tc>
      </w:tr>
      <w:tr w:rsidR="00293AE3" w:rsidRPr="001521E4" w:rsidTr="001555F7">
        <w:tc>
          <w:tcPr>
            <w:tcW w:w="2818" w:type="dxa"/>
          </w:tcPr>
          <w:p w:rsidR="00293AE3" w:rsidRPr="001521E4" w:rsidRDefault="00293AE3" w:rsidP="001521E4">
            <w:pPr>
              <w:pStyle w:val="a3"/>
              <w:numPr>
                <w:ilvl w:val="0"/>
                <w:numId w:val="5"/>
              </w:numPr>
              <w:spacing w:line="240" w:lineRule="atLeast"/>
              <w:jc w:val="center"/>
              <w:rPr>
                <w:rFonts w:ascii="Times New Roman" w:hAnsi="Times New Roman" w:cs="Times New Roman"/>
                <w:sz w:val="18"/>
                <w:szCs w:val="18"/>
              </w:rPr>
            </w:pP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15000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Pr>
                <w:rFonts w:ascii="Times New Roman" w:hAnsi="Times New Roman" w:cs="Times New Roman"/>
                <w:sz w:val="18"/>
                <w:szCs w:val="18"/>
              </w:rPr>
              <w:t>6000</w:t>
            </w:r>
          </w:p>
        </w:tc>
        <w:tc>
          <w:tcPr>
            <w:tcW w:w="2818" w:type="dxa"/>
          </w:tcPr>
          <w:p w:rsidR="00293AE3" w:rsidRPr="001521E4" w:rsidRDefault="00293AE3" w:rsidP="001555F7">
            <w:pPr>
              <w:spacing w:line="240" w:lineRule="atLeast"/>
              <w:jc w:val="center"/>
              <w:rPr>
                <w:rFonts w:ascii="Times New Roman" w:hAnsi="Times New Roman" w:cs="Times New Roman"/>
                <w:sz w:val="18"/>
                <w:szCs w:val="18"/>
              </w:rPr>
            </w:pPr>
            <w:r w:rsidRPr="001521E4">
              <w:rPr>
                <w:rFonts w:ascii="Times New Roman" w:hAnsi="Times New Roman" w:cs="Times New Roman"/>
                <w:sz w:val="18"/>
                <w:szCs w:val="18"/>
              </w:rPr>
              <w:t>0,09</w:t>
            </w:r>
          </w:p>
        </w:tc>
      </w:tr>
    </w:tbl>
    <w:p w:rsidR="004C7BB1" w:rsidRDefault="004C7BB1" w:rsidP="001E17FE">
      <w:pPr>
        <w:spacing w:after="0" w:line="240" w:lineRule="atLeast"/>
        <w:jc w:val="both"/>
        <w:rPr>
          <w:rFonts w:ascii="Times New Roman" w:hAnsi="Times New Roman" w:cs="Times New Roman"/>
          <w:sz w:val="24"/>
          <w:szCs w:val="24"/>
        </w:rPr>
      </w:pPr>
    </w:p>
    <w:p w:rsidR="00E9452E" w:rsidRPr="00E9452E" w:rsidRDefault="00E9452E" w:rsidP="00E9452E">
      <w:pPr>
        <w:spacing w:after="0" w:line="240" w:lineRule="atLeast"/>
        <w:jc w:val="center"/>
        <w:rPr>
          <w:rFonts w:ascii="Times New Roman" w:hAnsi="Times New Roman" w:cs="Times New Roman"/>
          <w:b/>
          <w:sz w:val="24"/>
          <w:szCs w:val="24"/>
        </w:rPr>
      </w:pPr>
      <w:r w:rsidRPr="00E9452E">
        <w:rPr>
          <w:rFonts w:ascii="Times New Roman" w:hAnsi="Times New Roman" w:cs="Times New Roman"/>
          <w:b/>
          <w:sz w:val="24"/>
          <w:szCs w:val="24"/>
        </w:rPr>
        <w:t>Методические указания</w:t>
      </w:r>
    </w:p>
    <w:p w:rsidR="00E9452E" w:rsidRPr="00E9452E" w:rsidRDefault="00E9452E" w:rsidP="00E9452E">
      <w:pPr>
        <w:spacing w:after="0" w:line="240" w:lineRule="atLeast"/>
        <w:jc w:val="both"/>
        <w:rPr>
          <w:rFonts w:ascii="Times New Roman" w:hAnsi="Times New Roman" w:cs="Times New Roman"/>
          <w:sz w:val="24"/>
          <w:szCs w:val="24"/>
        </w:rPr>
      </w:pPr>
      <w:r w:rsidRPr="00E9452E">
        <w:rPr>
          <w:rFonts w:ascii="Times New Roman" w:hAnsi="Times New Roman" w:cs="Times New Roman"/>
          <w:sz w:val="24"/>
          <w:szCs w:val="24"/>
        </w:rPr>
        <w:t>Определение коэффициента использования сырья  (ресурсов) Ки производится по формуле (</w:t>
      </w:r>
      <w:r>
        <w:rPr>
          <w:rFonts w:ascii="Times New Roman" w:hAnsi="Times New Roman" w:cs="Times New Roman"/>
          <w:sz w:val="24"/>
          <w:szCs w:val="24"/>
        </w:rPr>
        <w:t>2</w:t>
      </w:r>
      <w:r w:rsidRPr="00E9452E">
        <w:rPr>
          <w:rFonts w:ascii="Times New Roman" w:hAnsi="Times New Roman" w:cs="Times New Roman"/>
          <w:sz w:val="24"/>
          <w:szCs w:val="24"/>
        </w:rPr>
        <w:t>)</w:t>
      </w:r>
    </w:p>
    <w:p w:rsidR="00E9452E" w:rsidRDefault="00E9452E" w:rsidP="00E9452E">
      <w:pPr>
        <w:spacing w:after="0" w:line="240" w:lineRule="atLeast"/>
        <w:jc w:val="both"/>
        <w:rPr>
          <w:rFonts w:ascii="Times New Roman" w:hAnsi="Times New Roman" w:cs="Times New Roman"/>
          <w:sz w:val="24"/>
          <w:szCs w:val="24"/>
        </w:rPr>
      </w:pPr>
      <w:r w:rsidRPr="00E9452E">
        <w:rPr>
          <w:rFonts w:ascii="Times New Roman" w:hAnsi="Times New Roman" w:cs="Times New Roman"/>
          <w:b/>
          <w:sz w:val="24"/>
          <w:szCs w:val="24"/>
        </w:rPr>
        <w:t xml:space="preserve">                                                 Ки </w:t>
      </w:r>
      <w:r w:rsidRPr="00E9452E">
        <w:rPr>
          <w:rFonts w:ascii="Times New Roman" w:hAnsi="Times New Roman" w:cs="Times New Roman"/>
          <w:b/>
          <w:sz w:val="24"/>
          <w:szCs w:val="24"/>
        </w:rPr>
        <w:t>=</w:t>
      </w:r>
      <w:r w:rsidRPr="00E9452E">
        <w:rPr>
          <w:rFonts w:ascii="Times New Roman" w:hAnsi="Times New Roman" w:cs="Times New Roman"/>
          <w:b/>
          <w:sz w:val="24"/>
          <w:szCs w:val="24"/>
        </w:rPr>
        <w:t xml:space="preserve"> </w:t>
      </w:r>
      <w:proofErr w:type="spellStart"/>
      <w:r w:rsidRPr="00E9452E">
        <w:rPr>
          <w:rFonts w:ascii="Times New Roman" w:hAnsi="Times New Roman" w:cs="Times New Roman"/>
          <w:b/>
          <w:sz w:val="24"/>
          <w:szCs w:val="24"/>
          <w:lang w:val="en-US"/>
        </w:rPr>
        <w:t>Mn</w:t>
      </w:r>
      <w:proofErr w:type="spellEnd"/>
      <w:r w:rsidRPr="00E9452E">
        <w:rPr>
          <w:rFonts w:ascii="Times New Roman" w:hAnsi="Times New Roman" w:cs="Times New Roman"/>
          <w:b/>
          <w:sz w:val="24"/>
          <w:szCs w:val="24"/>
        </w:rPr>
        <w:t>/ (</w:t>
      </w:r>
      <w:proofErr w:type="spellStart"/>
      <w:r w:rsidRPr="00E9452E">
        <w:rPr>
          <w:rFonts w:ascii="Times New Roman" w:hAnsi="Times New Roman" w:cs="Times New Roman"/>
          <w:b/>
          <w:sz w:val="24"/>
          <w:szCs w:val="24"/>
          <w:lang w:val="en-US"/>
        </w:rPr>
        <w:t>Mc</w:t>
      </w:r>
      <w:proofErr w:type="spellEnd"/>
      <w:r w:rsidRPr="00E9452E">
        <w:rPr>
          <w:rFonts w:ascii="Times New Roman" w:hAnsi="Times New Roman" w:cs="Times New Roman"/>
          <w:b/>
          <w:sz w:val="24"/>
          <w:szCs w:val="24"/>
          <w:lang w:val="en-US"/>
        </w:rPr>
        <w:t>*</w:t>
      </w:r>
      <w:proofErr w:type="gramStart"/>
      <w:r w:rsidRPr="00E9452E">
        <w:rPr>
          <w:rFonts w:ascii="Times New Roman" w:hAnsi="Times New Roman" w:cs="Times New Roman"/>
          <w:b/>
          <w:sz w:val="24"/>
          <w:szCs w:val="24"/>
          <w:lang w:val="en-US"/>
        </w:rPr>
        <w:t>K</w:t>
      </w:r>
      <w:proofErr w:type="gramEnd"/>
      <w:r w:rsidRPr="00E9452E">
        <w:rPr>
          <w:rFonts w:ascii="Times New Roman" w:hAnsi="Times New Roman" w:cs="Times New Roman"/>
          <w:b/>
          <w:sz w:val="24"/>
          <w:szCs w:val="24"/>
        </w:rPr>
        <w:t>э)</w:t>
      </w:r>
      <w:r w:rsidRPr="00E9452E">
        <w:rPr>
          <w:rFonts w:ascii="Times New Roman" w:hAnsi="Times New Roman" w:cs="Times New Roman"/>
          <w:b/>
          <w:sz w:val="24"/>
          <w:szCs w:val="24"/>
        </w:rPr>
        <w:t>,</w:t>
      </w:r>
      <w:r w:rsidRPr="00E9452E">
        <w:rPr>
          <w:rFonts w:ascii="Times New Roman" w:hAnsi="Times New Roman" w:cs="Times New Roman"/>
          <w:sz w:val="24"/>
          <w:szCs w:val="24"/>
        </w:rPr>
        <w:t xml:space="preserve">                                                           (</w:t>
      </w:r>
      <w:r>
        <w:rPr>
          <w:rFonts w:ascii="Times New Roman" w:hAnsi="Times New Roman" w:cs="Times New Roman"/>
          <w:sz w:val="24"/>
          <w:szCs w:val="24"/>
        </w:rPr>
        <w:t>2</w:t>
      </w:r>
      <w:r w:rsidRPr="00E9452E">
        <w:rPr>
          <w:rFonts w:ascii="Times New Roman" w:hAnsi="Times New Roman" w:cs="Times New Roman"/>
          <w:sz w:val="24"/>
          <w:szCs w:val="24"/>
        </w:rPr>
        <w:t xml:space="preserve">) </w:t>
      </w:r>
    </w:p>
    <w:p w:rsidR="00E9452E" w:rsidRDefault="00E9452E" w:rsidP="00E9452E">
      <w:pPr>
        <w:spacing w:after="0" w:line="240" w:lineRule="atLeast"/>
        <w:jc w:val="both"/>
        <w:rPr>
          <w:rFonts w:ascii="Times New Roman" w:hAnsi="Times New Roman" w:cs="Times New Roman"/>
          <w:sz w:val="24"/>
          <w:szCs w:val="24"/>
        </w:rPr>
      </w:pPr>
      <w:r w:rsidRPr="00E9452E">
        <w:rPr>
          <w:rFonts w:ascii="Times New Roman" w:hAnsi="Times New Roman" w:cs="Times New Roman"/>
          <w:sz w:val="24"/>
          <w:szCs w:val="24"/>
        </w:rPr>
        <w:t>где     К</w:t>
      </w:r>
      <w:proofErr w:type="gramStart"/>
      <w:r w:rsidRPr="00E9452E">
        <w:rPr>
          <w:rFonts w:ascii="Times New Roman" w:hAnsi="Times New Roman" w:cs="Times New Roman"/>
          <w:sz w:val="24"/>
          <w:szCs w:val="24"/>
        </w:rPr>
        <w:t>и-</w:t>
      </w:r>
      <w:proofErr w:type="gramEnd"/>
      <w:r w:rsidRPr="00E9452E">
        <w:rPr>
          <w:rFonts w:ascii="Times New Roman" w:hAnsi="Times New Roman" w:cs="Times New Roman"/>
          <w:sz w:val="24"/>
          <w:szCs w:val="24"/>
        </w:rPr>
        <w:t xml:space="preserve"> коэффициент использования сырья  (ресурсов);                  </w:t>
      </w:r>
    </w:p>
    <w:p w:rsidR="00E9452E" w:rsidRDefault="00E9452E" w:rsidP="00E9452E">
      <w:pPr>
        <w:spacing w:after="0" w:line="240" w:lineRule="atLeast"/>
        <w:jc w:val="both"/>
        <w:rPr>
          <w:rFonts w:ascii="Times New Roman" w:hAnsi="Times New Roman" w:cs="Times New Roman"/>
          <w:sz w:val="24"/>
          <w:szCs w:val="24"/>
        </w:rPr>
      </w:pPr>
      <w:proofErr w:type="spellStart"/>
      <w:proofErr w:type="gramStart"/>
      <w:r w:rsidRPr="00E9452E">
        <w:rPr>
          <w:rFonts w:ascii="Times New Roman" w:hAnsi="Times New Roman" w:cs="Times New Roman"/>
          <w:sz w:val="24"/>
          <w:szCs w:val="24"/>
        </w:rPr>
        <w:t>m</w:t>
      </w:r>
      <w:proofErr w:type="gramEnd"/>
      <w:r w:rsidRPr="00E9452E">
        <w:rPr>
          <w:rFonts w:ascii="Times New Roman" w:hAnsi="Times New Roman" w:cs="Times New Roman"/>
          <w:sz w:val="24"/>
          <w:szCs w:val="24"/>
        </w:rPr>
        <w:t>п</w:t>
      </w:r>
      <w:proofErr w:type="spellEnd"/>
      <w:r w:rsidRPr="00E9452E">
        <w:rPr>
          <w:rFonts w:ascii="Times New Roman" w:hAnsi="Times New Roman" w:cs="Times New Roman"/>
          <w:sz w:val="24"/>
          <w:szCs w:val="24"/>
        </w:rPr>
        <w:t xml:space="preserve">,- масса продукции, кг; </w:t>
      </w:r>
    </w:p>
    <w:p w:rsidR="00E9452E" w:rsidRDefault="00E9452E" w:rsidP="00E9452E">
      <w:pPr>
        <w:spacing w:after="0" w:line="240" w:lineRule="atLeast"/>
        <w:jc w:val="both"/>
        <w:rPr>
          <w:rFonts w:ascii="Times New Roman" w:hAnsi="Times New Roman" w:cs="Times New Roman"/>
          <w:sz w:val="24"/>
          <w:szCs w:val="24"/>
        </w:rPr>
      </w:pPr>
      <w:proofErr w:type="spellStart"/>
      <w:r w:rsidRPr="00E9452E">
        <w:rPr>
          <w:rFonts w:ascii="Times New Roman" w:hAnsi="Times New Roman" w:cs="Times New Roman"/>
          <w:sz w:val="24"/>
          <w:szCs w:val="24"/>
        </w:rPr>
        <w:t>m</w:t>
      </w:r>
      <w:proofErr w:type="gramStart"/>
      <w:r w:rsidRPr="00E9452E">
        <w:rPr>
          <w:rFonts w:ascii="Times New Roman" w:hAnsi="Times New Roman" w:cs="Times New Roman"/>
          <w:sz w:val="24"/>
          <w:szCs w:val="24"/>
        </w:rPr>
        <w:t>с</w:t>
      </w:r>
      <w:proofErr w:type="spellEnd"/>
      <w:r w:rsidRPr="00E9452E">
        <w:rPr>
          <w:rFonts w:ascii="Times New Roman" w:hAnsi="Times New Roman" w:cs="Times New Roman"/>
          <w:sz w:val="24"/>
          <w:szCs w:val="24"/>
        </w:rPr>
        <w:t>-</w:t>
      </w:r>
      <w:proofErr w:type="gramEnd"/>
      <w:r w:rsidRPr="00E9452E">
        <w:rPr>
          <w:rFonts w:ascii="Times New Roman" w:hAnsi="Times New Roman" w:cs="Times New Roman"/>
          <w:sz w:val="24"/>
          <w:szCs w:val="24"/>
        </w:rPr>
        <w:t xml:space="preserve"> масса используемого сырья, кг;                </w:t>
      </w:r>
    </w:p>
    <w:p w:rsidR="00E9452E" w:rsidRDefault="00E9452E" w:rsidP="00E9452E">
      <w:pPr>
        <w:spacing w:after="0" w:line="240" w:lineRule="atLeast"/>
        <w:jc w:val="both"/>
        <w:rPr>
          <w:rFonts w:ascii="Times New Roman" w:hAnsi="Times New Roman" w:cs="Times New Roman"/>
          <w:sz w:val="24"/>
          <w:szCs w:val="24"/>
        </w:rPr>
      </w:pPr>
      <w:proofErr w:type="spellStart"/>
      <w:r w:rsidRPr="00E9452E">
        <w:rPr>
          <w:rFonts w:ascii="Times New Roman" w:hAnsi="Times New Roman" w:cs="Times New Roman"/>
          <w:sz w:val="24"/>
          <w:szCs w:val="24"/>
        </w:rPr>
        <w:t>Кэ</w:t>
      </w:r>
      <w:proofErr w:type="spellEnd"/>
      <w:r w:rsidRPr="00E9452E">
        <w:rPr>
          <w:rFonts w:ascii="Times New Roman" w:hAnsi="Times New Roman" w:cs="Times New Roman"/>
          <w:sz w:val="24"/>
          <w:szCs w:val="24"/>
        </w:rPr>
        <w:t xml:space="preserve">  - коэффициент энергоемкости продукции. </w:t>
      </w:r>
    </w:p>
    <w:p w:rsidR="00E9452E" w:rsidRDefault="00E9452E" w:rsidP="00E9452E">
      <w:pPr>
        <w:spacing w:after="0" w:line="240" w:lineRule="atLeast"/>
        <w:jc w:val="both"/>
        <w:rPr>
          <w:rFonts w:ascii="Times New Roman" w:hAnsi="Times New Roman" w:cs="Times New Roman"/>
          <w:sz w:val="24"/>
          <w:szCs w:val="24"/>
        </w:rPr>
      </w:pPr>
      <w:r w:rsidRPr="00E9452E">
        <w:rPr>
          <w:rFonts w:ascii="Times New Roman" w:hAnsi="Times New Roman" w:cs="Times New Roman"/>
          <w:sz w:val="24"/>
          <w:szCs w:val="24"/>
        </w:rPr>
        <w:t xml:space="preserve">Чем больше данный   коэффициент, тем </w:t>
      </w:r>
      <w:proofErr w:type="gramStart"/>
      <w:r w:rsidRPr="00E9452E">
        <w:rPr>
          <w:rFonts w:ascii="Times New Roman" w:hAnsi="Times New Roman" w:cs="Times New Roman"/>
          <w:sz w:val="24"/>
          <w:szCs w:val="24"/>
        </w:rPr>
        <w:t>более полностью</w:t>
      </w:r>
      <w:proofErr w:type="gramEnd"/>
      <w:r w:rsidRPr="00E9452E">
        <w:rPr>
          <w:rFonts w:ascii="Times New Roman" w:hAnsi="Times New Roman" w:cs="Times New Roman"/>
          <w:sz w:val="24"/>
          <w:szCs w:val="24"/>
        </w:rPr>
        <w:t xml:space="preserve"> используется природный ресурс.     </w:t>
      </w:r>
    </w:p>
    <w:p w:rsidR="00E9452E" w:rsidRDefault="00E9452E" w:rsidP="00E9452E">
      <w:pPr>
        <w:spacing w:after="0" w:line="240" w:lineRule="atLeast"/>
        <w:jc w:val="both"/>
        <w:rPr>
          <w:rFonts w:ascii="Times New Roman" w:hAnsi="Times New Roman" w:cs="Times New Roman"/>
          <w:sz w:val="24"/>
          <w:szCs w:val="24"/>
        </w:rPr>
      </w:pPr>
    </w:p>
    <w:p w:rsidR="00E9452E" w:rsidRPr="00E9452E" w:rsidRDefault="00E9452E" w:rsidP="00E9452E">
      <w:pPr>
        <w:spacing w:after="0" w:line="240" w:lineRule="atLeast"/>
        <w:jc w:val="both"/>
        <w:rPr>
          <w:rFonts w:ascii="Times New Roman" w:hAnsi="Times New Roman" w:cs="Times New Roman"/>
          <w:sz w:val="24"/>
          <w:szCs w:val="24"/>
        </w:rPr>
      </w:pPr>
      <w:r w:rsidRPr="00E9452E">
        <w:rPr>
          <w:rFonts w:ascii="Times New Roman" w:hAnsi="Times New Roman" w:cs="Times New Roman"/>
          <w:sz w:val="24"/>
          <w:szCs w:val="24"/>
        </w:rPr>
        <w:t>Определение коэффициента безотходности производства Кб производится по формуле  (</w:t>
      </w:r>
      <w:r>
        <w:rPr>
          <w:rFonts w:ascii="Times New Roman" w:hAnsi="Times New Roman" w:cs="Times New Roman"/>
          <w:sz w:val="24"/>
          <w:szCs w:val="24"/>
        </w:rPr>
        <w:t>3</w:t>
      </w:r>
      <w:r w:rsidRPr="00E9452E">
        <w:rPr>
          <w:rFonts w:ascii="Times New Roman" w:hAnsi="Times New Roman" w:cs="Times New Roman"/>
          <w:sz w:val="24"/>
          <w:szCs w:val="24"/>
        </w:rPr>
        <w:t xml:space="preserve">)                          </w:t>
      </w:r>
    </w:p>
    <w:p w:rsidR="00E9452E" w:rsidRPr="00E9452E" w:rsidRDefault="00E9452E" w:rsidP="00E9452E">
      <w:pPr>
        <w:spacing w:after="0" w:line="240" w:lineRule="atLeast"/>
        <w:jc w:val="both"/>
        <w:rPr>
          <w:rFonts w:ascii="Times New Roman" w:hAnsi="Times New Roman" w:cs="Times New Roman"/>
          <w:sz w:val="24"/>
          <w:szCs w:val="24"/>
        </w:rPr>
      </w:pPr>
      <w:r w:rsidRPr="00E9452E">
        <w:rPr>
          <w:rFonts w:ascii="Times New Roman" w:hAnsi="Times New Roman" w:cs="Times New Roman"/>
          <w:sz w:val="24"/>
          <w:szCs w:val="24"/>
        </w:rPr>
        <w:t xml:space="preserve">       </w:t>
      </w:r>
    </w:p>
    <w:p w:rsidR="00E9452E" w:rsidRPr="00E9452E" w:rsidRDefault="00E9452E" w:rsidP="00E9452E">
      <w:pPr>
        <w:spacing w:after="0" w:line="240" w:lineRule="atLeast"/>
        <w:jc w:val="center"/>
        <w:rPr>
          <w:rFonts w:ascii="Times New Roman" w:hAnsi="Times New Roman" w:cs="Times New Roman"/>
          <w:sz w:val="24"/>
          <w:szCs w:val="24"/>
        </w:rPr>
      </w:pPr>
      <w:r w:rsidRPr="00E9452E">
        <w:rPr>
          <w:rFonts w:ascii="Times New Roman" w:hAnsi="Times New Roman" w:cs="Times New Roman"/>
          <w:b/>
          <w:sz w:val="24"/>
          <w:szCs w:val="24"/>
        </w:rPr>
        <w:t>К</w:t>
      </w:r>
      <w:r w:rsidRPr="00E9452E">
        <w:rPr>
          <w:rFonts w:ascii="Times New Roman" w:hAnsi="Times New Roman" w:cs="Times New Roman"/>
          <w:b/>
          <w:sz w:val="24"/>
          <w:szCs w:val="24"/>
        </w:rPr>
        <w:t>б</w:t>
      </w:r>
      <w:r w:rsidRPr="00E9452E">
        <w:rPr>
          <w:rFonts w:ascii="Times New Roman" w:hAnsi="Times New Roman" w:cs="Times New Roman"/>
          <w:b/>
          <w:sz w:val="24"/>
          <w:szCs w:val="24"/>
        </w:rPr>
        <w:t xml:space="preserve"> =  (</w:t>
      </w:r>
      <w:proofErr w:type="gramStart"/>
      <w:r w:rsidRPr="00E9452E">
        <w:rPr>
          <w:rFonts w:ascii="Times New Roman" w:hAnsi="Times New Roman" w:cs="Times New Roman"/>
          <w:b/>
          <w:sz w:val="24"/>
          <w:szCs w:val="24"/>
          <w:lang w:val="en-US"/>
        </w:rPr>
        <w:t>M</w:t>
      </w:r>
      <w:proofErr w:type="gramEnd"/>
      <w:r w:rsidRPr="00E9452E">
        <w:rPr>
          <w:rFonts w:ascii="Times New Roman" w:hAnsi="Times New Roman" w:cs="Times New Roman"/>
          <w:b/>
          <w:sz w:val="24"/>
          <w:szCs w:val="24"/>
        </w:rPr>
        <w:t>о</w:t>
      </w:r>
      <w:r w:rsidRPr="00E9452E">
        <w:rPr>
          <w:rFonts w:ascii="Times New Roman" w:hAnsi="Times New Roman" w:cs="Times New Roman"/>
          <w:b/>
          <w:sz w:val="24"/>
          <w:szCs w:val="24"/>
        </w:rPr>
        <w:t>*</w:t>
      </w:r>
      <w:r w:rsidRPr="00E9452E">
        <w:rPr>
          <w:rFonts w:ascii="Times New Roman" w:hAnsi="Times New Roman" w:cs="Times New Roman"/>
          <w:b/>
          <w:sz w:val="24"/>
          <w:szCs w:val="24"/>
          <w:lang w:val="en-US"/>
        </w:rPr>
        <w:t>K</w:t>
      </w:r>
      <w:r w:rsidRPr="00E9452E">
        <w:rPr>
          <w:rFonts w:ascii="Times New Roman" w:hAnsi="Times New Roman" w:cs="Times New Roman"/>
          <w:b/>
          <w:sz w:val="24"/>
          <w:szCs w:val="24"/>
        </w:rPr>
        <w:t>т</w:t>
      </w:r>
      <w:r w:rsidRPr="00E9452E">
        <w:rPr>
          <w:rFonts w:ascii="Times New Roman" w:hAnsi="Times New Roman" w:cs="Times New Roman"/>
          <w:b/>
          <w:sz w:val="24"/>
          <w:szCs w:val="24"/>
        </w:rPr>
        <w:t>)</w:t>
      </w:r>
      <w:r w:rsidRPr="00E9452E">
        <w:rPr>
          <w:rFonts w:ascii="Times New Roman" w:hAnsi="Times New Roman" w:cs="Times New Roman"/>
          <w:b/>
          <w:sz w:val="24"/>
          <w:szCs w:val="24"/>
        </w:rPr>
        <w:t xml:space="preserve">/ </w:t>
      </w:r>
      <w:proofErr w:type="spellStart"/>
      <w:r w:rsidRPr="00E9452E">
        <w:rPr>
          <w:rFonts w:ascii="Times New Roman" w:hAnsi="Times New Roman" w:cs="Times New Roman"/>
          <w:b/>
          <w:sz w:val="24"/>
          <w:szCs w:val="24"/>
          <w:lang w:val="en-US"/>
        </w:rPr>
        <w:t>Mn</w:t>
      </w:r>
      <w:proofErr w:type="spellEnd"/>
      <w:r w:rsidRPr="00E9452E">
        <w:rPr>
          <w:rFonts w:ascii="Times New Roman" w:hAnsi="Times New Roman" w:cs="Times New Roman"/>
          <w:b/>
          <w:sz w:val="24"/>
          <w:szCs w:val="24"/>
        </w:rPr>
        <w:t>,</w:t>
      </w:r>
      <w:r w:rsidRPr="00E9452E">
        <w:rPr>
          <w:rFonts w:ascii="Times New Roman" w:hAnsi="Times New Roman" w:cs="Times New Roman"/>
          <w:sz w:val="24"/>
          <w:szCs w:val="24"/>
        </w:rPr>
        <w:t xml:space="preserve"> (</w:t>
      </w:r>
      <w:r>
        <w:rPr>
          <w:rFonts w:ascii="Times New Roman" w:hAnsi="Times New Roman" w:cs="Times New Roman"/>
          <w:sz w:val="24"/>
          <w:szCs w:val="24"/>
        </w:rPr>
        <w:t>3</w:t>
      </w:r>
      <w:r w:rsidRPr="00E9452E">
        <w:rPr>
          <w:rFonts w:ascii="Times New Roman" w:hAnsi="Times New Roman" w:cs="Times New Roman"/>
          <w:sz w:val="24"/>
          <w:szCs w:val="24"/>
        </w:rPr>
        <w:t>)</w:t>
      </w:r>
    </w:p>
    <w:p w:rsidR="00E9452E" w:rsidRDefault="00E9452E" w:rsidP="00E9452E">
      <w:pPr>
        <w:spacing w:after="0" w:line="240" w:lineRule="atLeast"/>
        <w:jc w:val="both"/>
        <w:rPr>
          <w:rFonts w:ascii="Times New Roman" w:hAnsi="Times New Roman" w:cs="Times New Roman"/>
          <w:sz w:val="24"/>
          <w:szCs w:val="24"/>
        </w:rPr>
      </w:pPr>
      <w:r w:rsidRPr="00E9452E">
        <w:rPr>
          <w:rFonts w:ascii="Times New Roman" w:hAnsi="Times New Roman" w:cs="Times New Roman"/>
          <w:sz w:val="24"/>
          <w:szCs w:val="24"/>
        </w:rPr>
        <w:t xml:space="preserve">   где      </w:t>
      </w:r>
      <w:proofErr w:type="spellStart"/>
      <w:proofErr w:type="gramStart"/>
      <w:r w:rsidRPr="00E9452E">
        <w:rPr>
          <w:rFonts w:ascii="Times New Roman" w:hAnsi="Times New Roman" w:cs="Times New Roman"/>
          <w:sz w:val="24"/>
          <w:szCs w:val="24"/>
        </w:rPr>
        <w:t>m</w:t>
      </w:r>
      <w:proofErr w:type="gramEnd"/>
      <w:r w:rsidRPr="00E9452E">
        <w:rPr>
          <w:rFonts w:ascii="Times New Roman" w:hAnsi="Times New Roman" w:cs="Times New Roman"/>
          <w:sz w:val="24"/>
          <w:szCs w:val="24"/>
        </w:rPr>
        <w:t>о</w:t>
      </w:r>
      <w:proofErr w:type="spellEnd"/>
      <w:r w:rsidRPr="00E9452E">
        <w:rPr>
          <w:rFonts w:ascii="Times New Roman" w:hAnsi="Times New Roman" w:cs="Times New Roman"/>
          <w:sz w:val="24"/>
          <w:szCs w:val="24"/>
        </w:rPr>
        <w:t xml:space="preserve"> - масса отходов производства, кг;          </w:t>
      </w:r>
    </w:p>
    <w:p w:rsidR="00E9452E" w:rsidRDefault="00E9452E" w:rsidP="00E9452E">
      <w:pPr>
        <w:spacing w:after="0" w:line="240" w:lineRule="atLeast"/>
        <w:jc w:val="both"/>
        <w:rPr>
          <w:rFonts w:ascii="Times New Roman" w:hAnsi="Times New Roman" w:cs="Times New Roman"/>
          <w:sz w:val="24"/>
          <w:szCs w:val="24"/>
        </w:rPr>
      </w:pPr>
      <w:r w:rsidRPr="00E9452E">
        <w:rPr>
          <w:rFonts w:ascii="Times New Roman" w:hAnsi="Times New Roman" w:cs="Times New Roman"/>
          <w:sz w:val="24"/>
          <w:szCs w:val="24"/>
        </w:rPr>
        <w:t xml:space="preserve">КТ -  коэффициент токсичности отходов. </w:t>
      </w:r>
    </w:p>
    <w:p w:rsidR="004C7BB1" w:rsidRDefault="00E9452E" w:rsidP="00E9452E">
      <w:pPr>
        <w:spacing w:after="0" w:line="240" w:lineRule="atLeast"/>
        <w:jc w:val="both"/>
        <w:rPr>
          <w:rFonts w:ascii="Times New Roman" w:hAnsi="Times New Roman" w:cs="Times New Roman"/>
          <w:sz w:val="24"/>
          <w:szCs w:val="24"/>
        </w:rPr>
      </w:pPr>
      <w:r w:rsidRPr="00E9452E">
        <w:rPr>
          <w:rFonts w:ascii="Times New Roman" w:hAnsi="Times New Roman" w:cs="Times New Roman"/>
          <w:sz w:val="24"/>
          <w:szCs w:val="24"/>
        </w:rPr>
        <w:t>Чем меньше данный коэффициент, тем более безотходным считается данное производство.</w:t>
      </w:r>
    </w:p>
    <w:p w:rsidR="004C7BB1" w:rsidRDefault="004C7BB1" w:rsidP="001E17FE">
      <w:pPr>
        <w:spacing w:after="0" w:line="240" w:lineRule="atLeast"/>
        <w:jc w:val="both"/>
        <w:rPr>
          <w:rFonts w:ascii="Times New Roman" w:hAnsi="Times New Roman" w:cs="Times New Roman"/>
          <w:sz w:val="24"/>
          <w:szCs w:val="24"/>
        </w:rPr>
      </w:pPr>
    </w:p>
    <w:p w:rsidR="004C7BB1" w:rsidRDefault="004C7BB1" w:rsidP="001E17FE">
      <w:pPr>
        <w:spacing w:after="0" w:line="240" w:lineRule="atLeast"/>
        <w:jc w:val="both"/>
        <w:rPr>
          <w:rFonts w:ascii="Times New Roman" w:hAnsi="Times New Roman" w:cs="Times New Roman"/>
          <w:sz w:val="24"/>
          <w:szCs w:val="24"/>
        </w:rPr>
      </w:pPr>
    </w:p>
    <w:p w:rsidR="006733E6" w:rsidRDefault="006733E6" w:rsidP="006733E6">
      <w:pPr>
        <w:spacing w:after="0" w:line="240" w:lineRule="atLeast"/>
        <w:ind w:firstLine="709"/>
        <w:jc w:val="center"/>
        <w:rPr>
          <w:rFonts w:ascii="Times New Roman" w:hAnsi="Times New Roman" w:cs="Times New Roman"/>
          <w:b/>
          <w:sz w:val="24"/>
          <w:szCs w:val="24"/>
        </w:rPr>
      </w:pPr>
      <w:r w:rsidRPr="00E1519E">
        <w:rPr>
          <w:rFonts w:ascii="Times New Roman" w:hAnsi="Times New Roman" w:cs="Times New Roman"/>
          <w:b/>
          <w:sz w:val="24"/>
          <w:szCs w:val="24"/>
        </w:rPr>
        <w:t xml:space="preserve">ЗАДАНИЕ </w:t>
      </w:r>
      <w:r>
        <w:rPr>
          <w:rFonts w:ascii="Times New Roman" w:hAnsi="Times New Roman" w:cs="Times New Roman"/>
          <w:b/>
          <w:sz w:val="24"/>
          <w:szCs w:val="24"/>
        </w:rPr>
        <w:t>3</w:t>
      </w:r>
      <w:r w:rsidRPr="00E1519E">
        <w:rPr>
          <w:rFonts w:ascii="Times New Roman" w:hAnsi="Times New Roman" w:cs="Times New Roman"/>
          <w:b/>
          <w:sz w:val="24"/>
          <w:szCs w:val="24"/>
        </w:rPr>
        <w:t>.</w:t>
      </w:r>
    </w:p>
    <w:p w:rsidR="006733E6" w:rsidRPr="006733E6" w:rsidRDefault="006733E6" w:rsidP="006733E6">
      <w:pPr>
        <w:spacing w:after="0" w:line="240" w:lineRule="atLeast"/>
        <w:ind w:firstLine="709"/>
        <w:jc w:val="both"/>
        <w:rPr>
          <w:rFonts w:ascii="Times New Roman" w:hAnsi="Times New Roman" w:cs="Times New Roman"/>
          <w:sz w:val="24"/>
          <w:szCs w:val="24"/>
          <w:u w:val="single"/>
        </w:rPr>
      </w:pPr>
      <w:r w:rsidRPr="006733E6">
        <w:rPr>
          <w:rFonts w:ascii="Times New Roman" w:hAnsi="Times New Roman" w:cs="Times New Roman"/>
          <w:sz w:val="24"/>
          <w:szCs w:val="24"/>
          <w:u w:val="single"/>
        </w:rPr>
        <w:t>Ответить на вопросы в тетради:</w:t>
      </w:r>
    </w:p>
    <w:p w:rsidR="004C7BB1" w:rsidRPr="006733E6" w:rsidRDefault="006733E6" w:rsidP="006733E6">
      <w:pPr>
        <w:pStyle w:val="a3"/>
        <w:numPr>
          <w:ilvl w:val="0"/>
          <w:numId w:val="7"/>
        </w:numPr>
        <w:spacing w:after="0" w:line="240" w:lineRule="atLeast"/>
        <w:jc w:val="both"/>
        <w:rPr>
          <w:rFonts w:ascii="Times New Roman" w:hAnsi="Times New Roman" w:cs="Times New Roman"/>
          <w:sz w:val="24"/>
          <w:szCs w:val="24"/>
        </w:rPr>
      </w:pPr>
      <w:r w:rsidRPr="006733E6">
        <w:rPr>
          <w:rFonts w:ascii="Times New Roman" w:hAnsi="Times New Roman" w:cs="Times New Roman"/>
          <w:sz w:val="24"/>
          <w:szCs w:val="24"/>
        </w:rPr>
        <w:t>Что такое э</w:t>
      </w:r>
      <w:r w:rsidRPr="006733E6">
        <w:rPr>
          <w:rFonts w:ascii="Times New Roman" w:hAnsi="Times New Roman" w:cs="Times New Roman"/>
          <w:sz w:val="24"/>
          <w:szCs w:val="24"/>
        </w:rPr>
        <w:t>кологически чистая технология</w:t>
      </w:r>
      <w:r w:rsidRPr="006733E6">
        <w:rPr>
          <w:rFonts w:ascii="Times New Roman" w:hAnsi="Times New Roman" w:cs="Times New Roman"/>
          <w:sz w:val="24"/>
          <w:szCs w:val="24"/>
        </w:rPr>
        <w:t>?</w:t>
      </w:r>
    </w:p>
    <w:p w:rsidR="006733E6" w:rsidRPr="006733E6" w:rsidRDefault="006733E6" w:rsidP="006733E6">
      <w:pPr>
        <w:pStyle w:val="a3"/>
        <w:numPr>
          <w:ilvl w:val="0"/>
          <w:numId w:val="7"/>
        </w:numPr>
        <w:spacing w:after="0" w:line="240" w:lineRule="atLeast"/>
        <w:jc w:val="both"/>
        <w:rPr>
          <w:rFonts w:ascii="Times New Roman" w:hAnsi="Times New Roman" w:cs="Times New Roman"/>
          <w:sz w:val="24"/>
          <w:szCs w:val="24"/>
        </w:rPr>
      </w:pPr>
      <w:r w:rsidRPr="006733E6">
        <w:rPr>
          <w:rFonts w:ascii="Times New Roman" w:hAnsi="Times New Roman" w:cs="Times New Roman"/>
          <w:sz w:val="24"/>
          <w:szCs w:val="24"/>
        </w:rPr>
        <w:t xml:space="preserve">Что такое малоотходное производство? </w:t>
      </w:r>
    </w:p>
    <w:p w:rsidR="006733E6" w:rsidRPr="006733E6" w:rsidRDefault="006733E6" w:rsidP="006733E6">
      <w:pPr>
        <w:pStyle w:val="a3"/>
        <w:numPr>
          <w:ilvl w:val="0"/>
          <w:numId w:val="7"/>
        </w:numPr>
        <w:spacing w:after="0" w:line="240" w:lineRule="atLeast"/>
        <w:jc w:val="both"/>
        <w:rPr>
          <w:rFonts w:ascii="Times New Roman" w:hAnsi="Times New Roman" w:cs="Times New Roman"/>
          <w:sz w:val="24"/>
          <w:szCs w:val="24"/>
        </w:rPr>
      </w:pPr>
      <w:r w:rsidRPr="006733E6">
        <w:rPr>
          <w:rFonts w:ascii="Times New Roman" w:hAnsi="Times New Roman" w:cs="Times New Roman"/>
          <w:sz w:val="24"/>
          <w:szCs w:val="24"/>
        </w:rPr>
        <w:t>Перечислите основные принципы малоотходного производства.</w:t>
      </w:r>
    </w:p>
    <w:p w:rsidR="006733E6" w:rsidRPr="006733E6" w:rsidRDefault="006733E6" w:rsidP="006733E6">
      <w:pPr>
        <w:pStyle w:val="a3"/>
        <w:numPr>
          <w:ilvl w:val="0"/>
          <w:numId w:val="7"/>
        </w:numPr>
        <w:spacing w:after="0" w:line="240" w:lineRule="atLeast"/>
        <w:jc w:val="both"/>
        <w:rPr>
          <w:rFonts w:ascii="Times New Roman" w:hAnsi="Times New Roman" w:cs="Times New Roman"/>
          <w:sz w:val="24"/>
          <w:szCs w:val="24"/>
        </w:rPr>
      </w:pPr>
      <w:r w:rsidRPr="006733E6">
        <w:rPr>
          <w:rFonts w:ascii="Times New Roman" w:hAnsi="Times New Roman" w:cs="Times New Roman"/>
          <w:sz w:val="24"/>
          <w:szCs w:val="24"/>
        </w:rPr>
        <w:t>Что такое ресурсосбережение?</w:t>
      </w:r>
    </w:p>
    <w:p w:rsidR="006733E6" w:rsidRPr="006733E6" w:rsidRDefault="006733E6" w:rsidP="006733E6">
      <w:pPr>
        <w:pStyle w:val="a3"/>
        <w:numPr>
          <w:ilvl w:val="0"/>
          <w:numId w:val="7"/>
        </w:numPr>
        <w:spacing w:after="0" w:line="240" w:lineRule="atLeast"/>
        <w:jc w:val="both"/>
        <w:rPr>
          <w:rFonts w:ascii="Times New Roman" w:hAnsi="Times New Roman" w:cs="Times New Roman"/>
          <w:sz w:val="24"/>
          <w:szCs w:val="24"/>
        </w:rPr>
      </w:pPr>
      <w:r w:rsidRPr="006733E6">
        <w:rPr>
          <w:rFonts w:ascii="Times New Roman" w:hAnsi="Times New Roman" w:cs="Times New Roman"/>
          <w:sz w:val="24"/>
          <w:szCs w:val="24"/>
        </w:rPr>
        <w:t>Перечислить, какие виды ресурсов выделяют.</w:t>
      </w:r>
    </w:p>
    <w:p w:rsidR="004C7BB1" w:rsidRDefault="004C7BB1" w:rsidP="001E17FE">
      <w:pPr>
        <w:spacing w:after="0" w:line="240" w:lineRule="atLeast"/>
        <w:jc w:val="both"/>
        <w:rPr>
          <w:rFonts w:ascii="Times New Roman" w:hAnsi="Times New Roman" w:cs="Times New Roman"/>
          <w:sz w:val="24"/>
          <w:szCs w:val="24"/>
        </w:rPr>
      </w:pPr>
    </w:p>
    <w:p w:rsidR="004C7BB1" w:rsidRDefault="004C7BB1" w:rsidP="001E17FE">
      <w:pPr>
        <w:spacing w:after="0" w:line="240" w:lineRule="atLeast"/>
        <w:jc w:val="both"/>
        <w:rPr>
          <w:rFonts w:ascii="Times New Roman" w:hAnsi="Times New Roman" w:cs="Times New Roman"/>
          <w:sz w:val="24"/>
          <w:szCs w:val="24"/>
        </w:rPr>
      </w:pPr>
    </w:p>
    <w:p w:rsidR="004C7BB1" w:rsidRDefault="004C7BB1" w:rsidP="001E17FE">
      <w:pPr>
        <w:spacing w:after="0" w:line="240" w:lineRule="atLeast"/>
        <w:jc w:val="both"/>
        <w:rPr>
          <w:rFonts w:ascii="Times New Roman" w:hAnsi="Times New Roman" w:cs="Times New Roman"/>
          <w:sz w:val="24"/>
          <w:szCs w:val="24"/>
        </w:rPr>
      </w:pPr>
    </w:p>
    <w:p w:rsidR="004C7BB1" w:rsidRDefault="004C7BB1" w:rsidP="001E17FE">
      <w:pPr>
        <w:spacing w:after="0" w:line="240" w:lineRule="atLeast"/>
        <w:jc w:val="both"/>
        <w:rPr>
          <w:rFonts w:ascii="Times New Roman" w:hAnsi="Times New Roman" w:cs="Times New Roman"/>
          <w:sz w:val="24"/>
          <w:szCs w:val="24"/>
        </w:rPr>
      </w:pPr>
    </w:p>
    <w:p w:rsidR="004C7BB1" w:rsidRDefault="004C7BB1" w:rsidP="001E17FE">
      <w:pPr>
        <w:spacing w:after="0" w:line="240" w:lineRule="atLeast"/>
        <w:jc w:val="both"/>
        <w:rPr>
          <w:rFonts w:ascii="Times New Roman" w:hAnsi="Times New Roman" w:cs="Times New Roman"/>
          <w:sz w:val="24"/>
          <w:szCs w:val="24"/>
        </w:rPr>
      </w:pPr>
    </w:p>
    <w:sectPr w:rsidR="004C7BB1" w:rsidSect="004C7BB1">
      <w:pgSz w:w="11906" w:h="16838"/>
      <w:pgMar w:top="426"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E72CB"/>
    <w:multiLevelType w:val="hybridMultilevel"/>
    <w:tmpl w:val="B71AD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735301"/>
    <w:multiLevelType w:val="hybridMultilevel"/>
    <w:tmpl w:val="4EE4F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FFC1DAB"/>
    <w:multiLevelType w:val="hybridMultilevel"/>
    <w:tmpl w:val="B71AD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F13E66"/>
    <w:multiLevelType w:val="hybridMultilevel"/>
    <w:tmpl w:val="B71AD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0E5E8B"/>
    <w:multiLevelType w:val="hybridMultilevel"/>
    <w:tmpl w:val="B71AD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814636"/>
    <w:multiLevelType w:val="hybridMultilevel"/>
    <w:tmpl w:val="CE02A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B51A8A"/>
    <w:multiLevelType w:val="hybridMultilevel"/>
    <w:tmpl w:val="CBFC3850"/>
    <w:lvl w:ilvl="0" w:tplc="665AFC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F6"/>
    <w:rsid w:val="001521E4"/>
    <w:rsid w:val="001E17FE"/>
    <w:rsid w:val="00293AE3"/>
    <w:rsid w:val="00453455"/>
    <w:rsid w:val="004C7BB1"/>
    <w:rsid w:val="00603846"/>
    <w:rsid w:val="00620295"/>
    <w:rsid w:val="006733E6"/>
    <w:rsid w:val="008A0CF6"/>
    <w:rsid w:val="00A32324"/>
    <w:rsid w:val="00A43F50"/>
    <w:rsid w:val="00C32300"/>
    <w:rsid w:val="00DA27C5"/>
    <w:rsid w:val="00E10648"/>
    <w:rsid w:val="00E1519E"/>
    <w:rsid w:val="00E9452E"/>
    <w:rsid w:val="00F344A4"/>
    <w:rsid w:val="00FE4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324"/>
    <w:pPr>
      <w:ind w:left="720"/>
      <w:contextualSpacing/>
    </w:pPr>
  </w:style>
  <w:style w:type="table" w:styleId="a4">
    <w:name w:val="Table Grid"/>
    <w:basedOn w:val="a1"/>
    <w:uiPriority w:val="59"/>
    <w:rsid w:val="001E1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324"/>
    <w:pPr>
      <w:ind w:left="720"/>
      <w:contextualSpacing/>
    </w:pPr>
  </w:style>
  <w:style w:type="table" w:styleId="a4">
    <w:name w:val="Table Grid"/>
    <w:basedOn w:val="a1"/>
    <w:uiPriority w:val="59"/>
    <w:rsid w:val="001E1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724E4-24E6-4329-B69E-4FE11FE6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2257</Words>
  <Characters>12866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cp:revision>
  <dcterms:created xsi:type="dcterms:W3CDTF">2020-01-11T12:36:00Z</dcterms:created>
  <dcterms:modified xsi:type="dcterms:W3CDTF">2020-03-26T17:53:00Z</dcterms:modified>
</cp:coreProperties>
</file>